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01E519" w14:textId="6704CDA8" w:rsidR="00172362" w:rsidRPr="00434691" w:rsidRDefault="1AE5153E" w:rsidP="5115DFF3">
      <w:pPr>
        <w:rPr>
          <w:i/>
          <w:iCs/>
          <w:color w:val="BA0101"/>
        </w:rPr>
      </w:pPr>
      <w:r w:rsidRPr="5115DFF3">
        <w:rPr>
          <w:b/>
          <w:bCs/>
          <w:i/>
          <w:iCs/>
          <w:color w:val="BA0101"/>
        </w:rPr>
        <w:t xml:space="preserve">Thema: </w:t>
      </w:r>
      <w:r w:rsidRPr="5115DFF3">
        <w:rPr>
          <w:i/>
          <w:iCs/>
          <w:color w:val="BA0101"/>
        </w:rPr>
        <w:t xml:space="preserve"> </w:t>
      </w:r>
      <w:r w:rsidR="34B66293" w:rsidRPr="5115DFF3">
        <w:rPr>
          <w:i/>
          <w:iCs/>
          <w:color w:val="BA0101"/>
        </w:rPr>
        <w:t xml:space="preserve">Ratgeber für Fachhändler </w:t>
      </w:r>
      <w:r w:rsidRPr="5115DFF3">
        <w:rPr>
          <w:i/>
          <w:iCs/>
          <w:color w:val="BA0101"/>
        </w:rPr>
        <w:t xml:space="preserve">| </w:t>
      </w:r>
      <w:r w:rsidR="2A36AFE8" w:rsidRPr="5115DFF3">
        <w:rPr>
          <w:i/>
          <w:iCs/>
          <w:color w:val="BA0101"/>
        </w:rPr>
        <w:t>Mobilität</w:t>
      </w:r>
    </w:p>
    <w:p w14:paraId="6B44DB68" w14:textId="77777777" w:rsidR="005F5384" w:rsidRDefault="005F5384" w:rsidP="4A708E56">
      <w:pPr>
        <w:rPr>
          <w:b/>
          <w:bCs/>
          <w:color w:val="303037"/>
          <w:sz w:val="21"/>
          <w:szCs w:val="21"/>
        </w:rPr>
      </w:pPr>
    </w:p>
    <w:p w14:paraId="7653DB3D" w14:textId="185A9D6D" w:rsidR="00172362" w:rsidRPr="00172362" w:rsidRDefault="1AE5153E" w:rsidP="4A708E56">
      <w:r w:rsidRPr="242E6EF0">
        <w:rPr>
          <w:b/>
          <w:bCs/>
        </w:rPr>
        <w:t>Title</w:t>
      </w:r>
      <w:r>
        <w:t xml:space="preserve">: </w:t>
      </w:r>
      <w:r w:rsidR="56637125">
        <w:t>Arbeitspl</w:t>
      </w:r>
      <w:r w:rsidR="0EBEE1CC">
        <w:t>atzgestaltung in der Produktion</w:t>
      </w:r>
      <w:r w:rsidR="56637125">
        <w:t xml:space="preserve"> mit RAU GmbH </w:t>
      </w:r>
    </w:p>
    <w:p w14:paraId="5FF89B6A" w14:textId="0AFBC8B7" w:rsidR="00172362" w:rsidRPr="009A06B9" w:rsidRDefault="1AE5153E" w:rsidP="4A708E56">
      <w:r w:rsidRPr="5115DFF3">
        <w:rPr>
          <w:b/>
          <w:bCs/>
        </w:rPr>
        <w:t>Description</w:t>
      </w:r>
      <w:r>
        <w:t xml:space="preserve">: </w:t>
      </w:r>
      <w:r w:rsidR="785A218E">
        <w:t>Mobilität &amp; Flexibilität am Arbeitsplatz: Vorteile ✓ Ursachen ✓ Rechtliche Vorgaben ✓ Tipps &amp; RAU-Lösungen ▶ Jetzt informieren!</w:t>
      </w:r>
    </w:p>
    <w:p w14:paraId="608562A0" w14:textId="76EA32BB" w:rsidR="00172362" w:rsidRDefault="1AE5153E" w:rsidP="4A708E56">
      <w:pPr>
        <w:pStyle w:val="berschrift1"/>
      </w:pPr>
      <w:r>
        <w:t>H1:</w:t>
      </w:r>
      <w:r w:rsidR="27EEB7D9">
        <w:t xml:space="preserve"> </w:t>
      </w:r>
      <w:r w:rsidR="5F7F66D1">
        <w:t xml:space="preserve">Arbeitsplatzgestaltung </w:t>
      </w:r>
      <w:r w:rsidR="69CFE28D">
        <w:t xml:space="preserve">in der Produktion: </w:t>
      </w:r>
      <w:r w:rsidR="0BA88C96">
        <w:t>beweglich bleib</w:t>
      </w:r>
      <w:r w:rsidR="69CFE28D">
        <w:t>en</w:t>
      </w:r>
      <w:r w:rsidR="0BA88C96">
        <w:t xml:space="preserve"> </w:t>
      </w:r>
      <w:r w:rsidR="69CFE28D">
        <w:t>mit System</w:t>
      </w:r>
    </w:p>
    <w:p w14:paraId="4B3318CE" w14:textId="0622A64B" w:rsidR="1F435425" w:rsidRDefault="1F435425" w:rsidP="5115DFF3">
      <w:r w:rsidRPr="5115DFF3">
        <w:t xml:space="preserve">In modernen Werkstätten, Produktionen und Lagern zählen Beweglichkeit und Anpassungsfähigkeit zu den wichtigsten Erfolgsfaktoren. Arbeitsbereiche müssen schnell umgestellt, Prozesse flexibel angepasst und Materialien effizient bewegt werden können. Wer Arbeitsplätze mobil und durchdacht gestaltet, spart Zeit, steigert Effizienz und schützt die Gesundheit der Mitarbeitenden. Dieser Ratgeber zeigt, warum Mobilität am Arbeitsplatz entscheidend ist, welche Herausforderungen bestehen und wie RAU GmbH mit intelligenten Systemen für maximale Flexibilität sorgt. </w:t>
      </w:r>
    </w:p>
    <w:p w14:paraId="6FF9EF21" w14:textId="1154C399" w:rsidR="0FDB00FA" w:rsidRDefault="040722B2" w:rsidP="4A708E56">
      <w:pPr>
        <w:pStyle w:val="berschrift2"/>
      </w:pPr>
      <w:r>
        <w:t xml:space="preserve">H2: </w:t>
      </w:r>
      <w:r w:rsidR="7FE72C56">
        <w:t>Das Wichtigste zu Mobilität am Arbeitsplatz im Überblick</w:t>
      </w:r>
    </w:p>
    <w:p w14:paraId="55BDE96D" w14:textId="628B97A4" w:rsidR="7FE72C56" w:rsidRDefault="7FE72C56">
      <w:r>
        <w:t>Flexible Arbeitsplätze können Dynamik, Ergonomie und Struktur schaffen – besonders in Umgebungen, in denen Abläufe ständig wechseln. Diese Punkte sind zentral:</w:t>
      </w:r>
    </w:p>
    <w:p w14:paraId="7D8F6C2D" w14:textId="1044F586" w:rsidR="538FCFE3" w:rsidRDefault="538FCFE3" w:rsidP="5115DFF3">
      <w:pPr>
        <w:pStyle w:val="Listenabsatz"/>
        <w:numPr>
          <w:ilvl w:val="0"/>
          <w:numId w:val="25"/>
        </w:numPr>
      </w:pPr>
      <w:r w:rsidRPr="5115DFF3">
        <w:rPr>
          <w:b/>
          <w:bCs/>
        </w:rPr>
        <w:t>Grundlage:</w:t>
      </w:r>
      <w:r w:rsidRPr="5115DFF3">
        <w:t xml:space="preserve"> Mobilität ist die Basis für effiziente Abläufe, kurze Wege und eine anpassungsfähige Arbeitsplatzgestaltung.</w:t>
      </w:r>
    </w:p>
    <w:p w14:paraId="73C4508D" w14:textId="3A1C840A" w:rsidR="538FCFE3" w:rsidRDefault="538FCFE3" w:rsidP="5115DFF3">
      <w:pPr>
        <w:pStyle w:val="Listenabsatz"/>
        <w:numPr>
          <w:ilvl w:val="0"/>
          <w:numId w:val="25"/>
        </w:numPr>
        <w:spacing w:before="240" w:after="240"/>
      </w:pPr>
      <w:r w:rsidRPr="5115DFF3">
        <w:rPr>
          <w:b/>
          <w:bCs/>
        </w:rPr>
        <w:t>Effizienz:</w:t>
      </w:r>
      <w:r w:rsidRPr="5115DFF3">
        <w:t xml:space="preserve"> Fahrbare Arbeitsplätze reduzieren Transportzeiten und ermöglichen schnelle Umstellungen in Fertigung und Montage.</w:t>
      </w:r>
    </w:p>
    <w:p w14:paraId="126DB7A1" w14:textId="034A2B00" w:rsidR="538FCFE3" w:rsidRDefault="538FCFE3" w:rsidP="5115DFF3">
      <w:pPr>
        <w:pStyle w:val="Listenabsatz"/>
        <w:numPr>
          <w:ilvl w:val="0"/>
          <w:numId w:val="25"/>
        </w:numPr>
        <w:spacing w:before="240" w:after="240"/>
      </w:pPr>
      <w:r w:rsidRPr="5115DFF3">
        <w:rPr>
          <w:b/>
          <w:bCs/>
        </w:rPr>
        <w:t>Sicherheit:</w:t>
      </w:r>
      <w:r w:rsidRPr="5115DFF3">
        <w:t xml:space="preserve"> Absenkbare Fahrgestelle und Feststellrollen sorgen für stabilen Stand bei schweren Werkstücken oder Maschinen.</w:t>
      </w:r>
    </w:p>
    <w:p w14:paraId="28DA2E0E" w14:textId="1E4238C0" w:rsidR="538FCFE3" w:rsidRDefault="538FCFE3" w:rsidP="5115DFF3">
      <w:pPr>
        <w:pStyle w:val="Listenabsatz"/>
        <w:numPr>
          <w:ilvl w:val="0"/>
          <w:numId w:val="25"/>
        </w:numPr>
        <w:spacing w:before="240" w:after="240"/>
      </w:pPr>
      <w:r w:rsidRPr="5115DFF3">
        <w:rPr>
          <w:b/>
          <w:bCs/>
        </w:rPr>
        <w:t>Ergonomie:</w:t>
      </w:r>
      <w:r w:rsidRPr="5115DFF3">
        <w:t xml:space="preserve"> Höhenverstellbare Arbeitsplätze können eine ergonomische Arbeitshaltung unterstützen und körperliche Belastungen verringern.</w:t>
      </w:r>
    </w:p>
    <w:p w14:paraId="42768CDB" w14:textId="5268690B" w:rsidR="538FCFE3" w:rsidRDefault="538FCFE3" w:rsidP="5115DFF3">
      <w:pPr>
        <w:pStyle w:val="Listenabsatz"/>
        <w:numPr>
          <w:ilvl w:val="0"/>
          <w:numId w:val="25"/>
        </w:numPr>
        <w:spacing w:before="240" w:after="240"/>
      </w:pPr>
      <w:r w:rsidRPr="5115DFF3">
        <w:rPr>
          <w:b/>
          <w:bCs/>
        </w:rPr>
        <w:t>Organisation:</w:t>
      </w:r>
      <w:r w:rsidRPr="5115DFF3">
        <w:t xml:space="preserve"> Mobile Unterbauten, Roll-Container und Werkzeugwagen helfen, Materialien geordnet zu lagern und flexibel einzusetzen.</w:t>
      </w:r>
    </w:p>
    <w:p w14:paraId="7FCC52BE" w14:textId="4EF26F6F" w:rsidR="538FCFE3" w:rsidRDefault="538FCFE3" w:rsidP="5115DFF3">
      <w:pPr>
        <w:pStyle w:val="Listenabsatz"/>
        <w:numPr>
          <w:ilvl w:val="0"/>
          <w:numId w:val="25"/>
        </w:numPr>
        <w:spacing w:before="240" w:after="240"/>
      </w:pPr>
      <w:r w:rsidRPr="5115DFF3">
        <w:rPr>
          <w:b/>
          <w:bCs/>
        </w:rPr>
        <w:t>Qualität:</w:t>
      </w:r>
      <w:r w:rsidRPr="5115DFF3">
        <w:t xml:space="preserve"> Robuste Stahlkonstruktionen garantieren Stabilität auch bei häufiger Bewegung und wechselnden Einsatzorten.</w:t>
      </w:r>
    </w:p>
    <w:p w14:paraId="774822A9" w14:textId="3B013123" w:rsidR="538FCFE3" w:rsidRDefault="538FCFE3" w:rsidP="5115DFF3">
      <w:pPr>
        <w:pStyle w:val="Listenabsatz"/>
        <w:numPr>
          <w:ilvl w:val="0"/>
          <w:numId w:val="25"/>
        </w:numPr>
        <w:spacing w:before="240" w:after="240"/>
      </w:pPr>
      <w:r w:rsidRPr="5115DFF3">
        <w:rPr>
          <w:b/>
          <w:bCs/>
        </w:rPr>
        <w:t>Nachhaltigkeit:</w:t>
      </w:r>
      <w:r w:rsidRPr="5115DFF3">
        <w:t xml:space="preserve"> Langlebige Materialien wie Buche-Massivholz und pulverbeschichteter Stahl fördern eine ressourcenschonende Nutzung.</w:t>
      </w:r>
    </w:p>
    <w:p w14:paraId="7A3300F4" w14:textId="243E2629" w:rsidR="538FCFE3" w:rsidRDefault="538FCFE3" w:rsidP="5115DFF3">
      <w:pPr>
        <w:pStyle w:val="Listenabsatz"/>
        <w:numPr>
          <w:ilvl w:val="0"/>
          <w:numId w:val="25"/>
        </w:numPr>
        <w:spacing w:before="240" w:after="240"/>
      </w:pPr>
      <w:r w:rsidRPr="5115DFF3">
        <w:rPr>
          <w:b/>
          <w:bCs/>
        </w:rPr>
        <w:t>Modularität:</w:t>
      </w:r>
      <w:r w:rsidRPr="5115DFF3">
        <w:t xml:space="preserve"> Mobile Systeme lassen sich kombinieren, erweitern und individuell an neue Anforderungen anpassen.</w:t>
      </w:r>
    </w:p>
    <w:p w14:paraId="24DF48C7" w14:textId="3CCFDFA9" w:rsidR="538FCFE3" w:rsidRDefault="538FCFE3" w:rsidP="5115DFF3">
      <w:pPr>
        <w:pStyle w:val="Listenabsatz"/>
        <w:numPr>
          <w:ilvl w:val="0"/>
          <w:numId w:val="25"/>
        </w:numPr>
        <w:spacing w:before="240" w:after="240"/>
      </w:pPr>
      <w:r w:rsidRPr="5115DFF3">
        <w:rPr>
          <w:b/>
          <w:bCs/>
        </w:rPr>
        <w:t>Raumnutzung:</w:t>
      </w:r>
      <w:r w:rsidRPr="5115DFF3">
        <w:t xml:space="preserve"> Flexible Möbel ermöglichen eine effiziente Gestaltung vorhandener Flächen und optimieren Arbeitswege.</w:t>
      </w:r>
    </w:p>
    <w:p w14:paraId="4F6FE984" w14:textId="67265366" w:rsidR="538FCFE3" w:rsidRDefault="538FCFE3" w:rsidP="5115DFF3">
      <w:pPr>
        <w:pStyle w:val="Listenabsatz"/>
        <w:numPr>
          <w:ilvl w:val="0"/>
          <w:numId w:val="25"/>
        </w:numPr>
        <w:spacing w:before="240" w:after="240"/>
      </w:pPr>
      <w:r w:rsidRPr="5115DFF3">
        <w:rPr>
          <w:b/>
          <w:bCs/>
        </w:rPr>
        <w:t>Recht und Ergonomie:</w:t>
      </w:r>
      <w:r w:rsidRPr="5115DFF3">
        <w:t xml:space="preserve"> Bewegliche, ergonomisch gestaltete Arbeitsplätze tragen zur Einhaltung der Vorgaben aus ArbSchG, ArbStättV und DGUV bei.</w:t>
      </w:r>
    </w:p>
    <w:p w14:paraId="27860DD8" w14:textId="4A363E1E" w:rsidR="538FCFE3" w:rsidRDefault="538FCFE3" w:rsidP="5115DFF3">
      <w:pPr>
        <w:pStyle w:val="Listenabsatz"/>
        <w:numPr>
          <w:ilvl w:val="0"/>
          <w:numId w:val="25"/>
        </w:numPr>
        <w:spacing w:before="240" w:after="240"/>
      </w:pPr>
      <w:r w:rsidRPr="5115DFF3">
        <w:rPr>
          <w:b/>
          <w:bCs/>
        </w:rPr>
        <w:t>RAU Lösungen:</w:t>
      </w:r>
      <w:r w:rsidRPr="5115DFF3">
        <w:t xml:space="preserve"> Mobile Werkbänke, absenkbare Modelle, Roll-Container und Werkzeugwagen verbinden Beweglichkeit mit Stabilität und Struktur.</w:t>
      </w:r>
    </w:p>
    <w:p w14:paraId="70AD1708" w14:textId="49573855" w:rsidR="5115DFF3" w:rsidRDefault="5115DFF3" w:rsidP="5115DFF3">
      <w:pPr>
        <w:pStyle w:val="Listenabsatz"/>
      </w:pPr>
    </w:p>
    <w:p w14:paraId="1BD4ABAC" w14:textId="3354165C" w:rsidR="77894D6C" w:rsidRDefault="7AD2AE04" w:rsidP="4A708E56">
      <w:pPr>
        <w:pStyle w:val="berschrift2"/>
      </w:pPr>
      <w:r>
        <w:t xml:space="preserve">H2: </w:t>
      </w:r>
      <w:r w:rsidR="444E010A">
        <w:t xml:space="preserve">Die Gründe mangelnder </w:t>
      </w:r>
      <w:r w:rsidR="77198404">
        <w:t>Ergonomie</w:t>
      </w:r>
      <w:r w:rsidR="4E26B20A">
        <w:t xml:space="preserve"> und Mobilität</w:t>
      </w:r>
      <w:r w:rsidR="77198404">
        <w:t xml:space="preserve"> </w:t>
      </w:r>
      <w:r w:rsidR="444E010A">
        <w:t>am Arbeitsplatz</w:t>
      </w:r>
    </w:p>
    <w:p w14:paraId="5DF26E15" w14:textId="0ABC6C05" w:rsidR="143B87F7" w:rsidRDefault="143B87F7" w:rsidP="5115DFF3">
      <w:pPr>
        <w:spacing w:before="240" w:after="240"/>
      </w:pPr>
      <w:r w:rsidRPr="5115DFF3">
        <w:t>Starre Arbeitsplätze bremsen Abläufe, erschweren Anpassungen und führen häufig zu ineffizienten Prozessen. Wenn Bewegung, Struktur oder Anpassungsfähigkeit fehlen, können Arbeitsabläufe ins Stocken geraten und die Arbeitsqualität sinken. Die häufigsten Ursachen dafür sind:</w:t>
      </w:r>
    </w:p>
    <w:p w14:paraId="65992272" w14:textId="223D6CD1" w:rsidR="143B87F7" w:rsidRDefault="143B87F7" w:rsidP="5115DFF3">
      <w:pPr>
        <w:pStyle w:val="Listenabsatz"/>
        <w:numPr>
          <w:ilvl w:val="0"/>
          <w:numId w:val="24"/>
        </w:numPr>
        <w:spacing w:before="240" w:after="240"/>
      </w:pPr>
      <w:r w:rsidRPr="5115DFF3">
        <w:rPr>
          <w:b/>
          <w:bCs/>
        </w:rPr>
        <w:t>Feste Arbeitsplätze:</w:t>
      </w:r>
      <w:r w:rsidRPr="5115DFF3">
        <w:t xml:space="preserve"> Wenn Werkbänke oder Arbeitstische nicht beweglich sind, müssen Materialien über längere Strecken transportiert werden – das kostet Zeit und kann die Produktivität beeinträchtigen.</w:t>
      </w:r>
    </w:p>
    <w:p w14:paraId="42419716" w14:textId="428C2318" w:rsidR="143B87F7" w:rsidRDefault="143B87F7" w:rsidP="5115DFF3">
      <w:pPr>
        <w:pStyle w:val="Listenabsatz"/>
        <w:numPr>
          <w:ilvl w:val="0"/>
          <w:numId w:val="24"/>
        </w:numPr>
        <w:spacing w:before="240" w:after="240"/>
      </w:pPr>
      <w:r w:rsidRPr="5115DFF3">
        <w:rPr>
          <w:b/>
          <w:bCs/>
        </w:rPr>
        <w:t>Fehlende Mobilität:</w:t>
      </w:r>
      <w:r w:rsidRPr="5115DFF3">
        <w:t xml:space="preserve"> Werkzeuge und Arbeitsmittel werden manuell getragen, anstatt ergonomisch bewegt. Das kann zu längeren Wegen und höherem Aufwand im Alltag führen.</w:t>
      </w:r>
    </w:p>
    <w:p w14:paraId="41BE5C33" w14:textId="511901D3" w:rsidR="143B87F7" w:rsidRDefault="143B87F7" w:rsidP="5115DFF3">
      <w:pPr>
        <w:pStyle w:val="Listenabsatz"/>
        <w:numPr>
          <w:ilvl w:val="0"/>
          <w:numId w:val="24"/>
        </w:numPr>
        <w:spacing w:before="240" w:after="240"/>
      </w:pPr>
      <w:r w:rsidRPr="5115DFF3">
        <w:rPr>
          <w:b/>
          <w:bCs/>
        </w:rPr>
        <w:lastRenderedPageBreak/>
        <w:t>Unzureichende Stabilität:</w:t>
      </w:r>
      <w:r w:rsidRPr="5115DFF3">
        <w:t xml:space="preserve"> Bewegliche Arbeitsplätze ohne sichere Fixierung können verrutschen oder kippen und dadurch ein mögliches Sicherheitsrisiko darstellen.</w:t>
      </w:r>
    </w:p>
    <w:p w14:paraId="180D45C6" w14:textId="43E807D3" w:rsidR="143B87F7" w:rsidRDefault="143B87F7" w:rsidP="5115DFF3">
      <w:pPr>
        <w:pStyle w:val="Listenabsatz"/>
        <w:numPr>
          <w:ilvl w:val="0"/>
          <w:numId w:val="24"/>
        </w:numPr>
        <w:spacing w:before="240" w:after="240"/>
      </w:pPr>
      <w:r w:rsidRPr="5115DFF3">
        <w:rPr>
          <w:b/>
          <w:bCs/>
        </w:rPr>
        <w:t>Unorganisierte Transporthilfen:</w:t>
      </w:r>
      <w:r w:rsidRPr="5115DFF3">
        <w:t xml:space="preserve"> Fehlen strukturierte Ablagen oder Transportlösungen, gehen Materialien schneller verloren oder werden beschädigt, was den Arbeitsfluss stören kann.</w:t>
      </w:r>
    </w:p>
    <w:p w14:paraId="6377C4E7" w14:textId="65F3888C" w:rsidR="143B87F7" w:rsidRDefault="143B87F7" w:rsidP="5115DFF3">
      <w:pPr>
        <w:pStyle w:val="Listenabsatz"/>
        <w:numPr>
          <w:ilvl w:val="0"/>
          <w:numId w:val="24"/>
        </w:numPr>
        <w:spacing w:before="240" w:after="240"/>
      </w:pPr>
      <w:r w:rsidRPr="5115DFF3">
        <w:rPr>
          <w:b/>
          <w:bCs/>
        </w:rPr>
        <w:t>Fehlende Ergonomie:</w:t>
      </w:r>
      <w:r w:rsidRPr="5115DFF3">
        <w:t xml:space="preserve"> Starre Arbeitshöhen oder unpassende Arbeitsmittel können dazu führen, dass Beschäftigte ungünstige Haltungen einnehmen, was auf Dauer die Konzentration und Leistungsfähigkeit beeinträchtigen kann.</w:t>
      </w:r>
    </w:p>
    <w:p w14:paraId="68D8973F" w14:textId="2FDE961F" w:rsidR="143B87F7" w:rsidRDefault="143B87F7" w:rsidP="5115DFF3">
      <w:pPr>
        <w:pStyle w:val="Listenabsatz"/>
        <w:numPr>
          <w:ilvl w:val="0"/>
          <w:numId w:val="24"/>
        </w:numPr>
        <w:spacing w:before="240" w:after="240"/>
      </w:pPr>
      <w:r w:rsidRPr="5115DFF3">
        <w:rPr>
          <w:b/>
          <w:bCs/>
        </w:rPr>
        <w:t>Minderwertige Möbel:</w:t>
      </w:r>
      <w:r w:rsidRPr="5115DFF3">
        <w:t xml:space="preserve"> Instabile Gestelle, minderwertige Rollen oder unzureichende Bremsmechanismen können die Beweglichkeit einschränken und unter Umständen die Sicherheit beeinflussen.</w:t>
      </w:r>
    </w:p>
    <w:p w14:paraId="2F89317F" w14:textId="359062E5" w:rsidR="143B87F7" w:rsidRDefault="143B87F7" w:rsidP="5115DFF3">
      <w:pPr>
        <w:pStyle w:val="Listenabsatz"/>
        <w:numPr>
          <w:ilvl w:val="0"/>
          <w:numId w:val="24"/>
        </w:numPr>
        <w:spacing w:before="240" w:after="240"/>
      </w:pPr>
      <w:r w:rsidRPr="5115DFF3">
        <w:rPr>
          <w:b/>
          <w:bCs/>
        </w:rPr>
        <w:t>Mangelnde Anpassbarkeit:</w:t>
      </w:r>
      <w:r w:rsidRPr="5115DFF3">
        <w:t xml:space="preserve"> Arbeitsplätze, die sich nicht modular verändern lassen, können schwer an neue Aufgaben, Teams oder Arbeitsprozesse angepasst werden.</w:t>
      </w:r>
    </w:p>
    <w:p w14:paraId="09BA62B9" w14:textId="57532C42" w:rsidR="143B87F7" w:rsidRDefault="143B87F7" w:rsidP="5115DFF3">
      <w:pPr>
        <w:pStyle w:val="Listenabsatz"/>
        <w:numPr>
          <w:ilvl w:val="0"/>
          <w:numId w:val="24"/>
        </w:numPr>
        <w:spacing w:before="240" w:after="240"/>
      </w:pPr>
      <w:r w:rsidRPr="5115DFF3">
        <w:rPr>
          <w:b/>
          <w:bCs/>
        </w:rPr>
        <w:t>Ungünstige Raumnutzung:</w:t>
      </w:r>
      <w:r w:rsidRPr="5115DFF3">
        <w:t xml:space="preserve"> Fehlende Bewegungsflächen oder unpraktisch platzierte Arbeitsbereiche können die Bewegungsfreiheit einschränken und Abläufe verlangsamen.</w:t>
      </w:r>
    </w:p>
    <w:p w14:paraId="7662BD2E" w14:textId="59C99E1B" w:rsidR="143B87F7" w:rsidRDefault="143B87F7" w:rsidP="5115DFF3">
      <w:pPr>
        <w:pStyle w:val="Listenabsatz"/>
        <w:numPr>
          <w:ilvl w:val="0"/>
          <w:numId w:val="24"/>
        </w:numPr>
        <w:spacing w:before="240" w:after="240"/>
      </w:pPr>
      <w:r w:rsidRPr="5115DFF3">
        <w:rPr>
          <w:b/>
          <w:bCs/>
        </w:rPr>
        <w:t>Veraltete Ausstattung:</w:t>
      </w:r>
      <w:r w:rsidRPr="5115DFF3">
        <w:t xml:space="preserve"> Ältere Möbel und unflexible Systeme können moderne Arbeitsweisen behindern und die Umstellung auf neue Prozesse erschweren.</w:t>
      </w:r>
    </w:p>
    <w:p w14:paraId="5B29CE9E" w14:textId="0667CE81" w:rsidR="143B87F7" w:rsidRDefault="143B87F7" w:rsidP="5115DFF3">
      <w:pPr>
        <w:pStyle w:val="Listenabsatz"/>
        <w:numPr>
          <w:ilvl w:val="0"/>
          <w:numId w:val="24"/>
        </w:numPr>
        <w:spacing w:before="240" w:after="240"/>
      </w:pPr>
      <w:r w:rsidRPr="5115DFF3">
        <w:rPr>
          <w:b/>
          <w:bCs/>
        </w:rPr>
        <w:t>Fehlende Planung:</w:t>
      </w:r>
      <w:r w:rsidRPr="5115DFF3">
        <w:t xml:space="preserve"> Wenn bei der Arbeitsplatzgestaltung Aspekte wie Mobilität, Ergonomie und Organisation nicht ganzheitlich betrachtet werden, bleibt Flexibilität meist eingeschränkt.</w:t>
      </w:r>
    </w:p>
    <w:p w14:paraId="19F6BB38" w14:textId="47E0AC64" w:rsidR="00172362" w:rsidRDefault="1AE5153E" w:rsidP="4A708E56">
      <w:pPr>
        <w:pStyle w:val="berschrift2"/>
        <w:rPr>
          <w:rFonts w:ascii="Albert Sans" w:eastAsia="Albert Sans" w:hAnsi="Albert Sans" w:cs="Albert Sans"/>
          <w:b w:val="0"/>
          <w:bCs w:val="0"/>
          <w:color w:val="303037"/>
          <w:sz w:val="21"/>
          <w:szCs w:val="21"/>
        </w:rPr>
      </w:pPr>
      <w:r>
        <w:t>H2:</w:t>
      </w:r>
      <w:r w:rsidR="75B5A10A">
        <w:t xml:space="preserve"> </w:t>
      </w:r>
      <w:r w:rsidR="126B48AA">
        <w:t xml:space="preserve">Warum </w:t>
      </w:r>
      <w:r w:rsidR="2EA39667">
        <w:t xml:space="preserve">ist eine ergonomische Arbeitsplatzgestaltung in der </w:t>
      </w:r>
      <w:r w:rsidR="24931AC7">
        <w:t>Fertigung</w:t>
      </w:r>
      <w:r w:rsidR="2EA39667">
        <w:t xml:space="preserve"> so</w:t>
      </w:r>
      <w:r w:rsidR="126B48AA">
        <w:t xml:space="preserve"> wichtig?</w:t>
      </w:r>
    </w:p>
    <w:p w14:paraId="3ED35D41" w14:textId="3E5BD507" w:rsidR="126B48AA" w:rsidRDefault="126B48AA">
      <w:r>
        <w:t>Mobile Arbeitsplätze könne</w:t>
      </w:r>
      <w:r w:rsidR="00C00879">
        <w:t>n</w:t>
      </w:r>
      <w:r>
        <w:t xml:space="preserve"> sowohl die Effizienz als auch die Motivation und Ergonomie steigern. Sie ermöglichen dynamische Abläufe, fördern gesundes Arbeiten und sorgen dafür, dass Werkzeuge und Materialien immer dort verfügbar sind, wo sie gebraucht werden. Unternehmen profitieren von geringeren Stillstandszeiten, schnelleren Anpassungen bei Produktionsänderungen und einem modernen, sicheren Arbeitsumfeld.</w:t>
      </w:r>
    </w:p>
    <w:p w14:paraId="35B009A5" w14:textId="69927491" w:rsidR="0E63D722" w:rsidRDefault="5B229FE2" w:rsidP="242E6EF0">
      <w:pPr>
        <w:pStyle w:val="berschrift2"/>
      </w:pPr>
      <w:r>
        <w:t xml:space="preserve">H2: </w:t>
      </w:r>
      <w:r w:rsidR="72B9E7C9">
        <w:t>Rechtliche Vorgaben zu</w:t>
      </w:r>
      <w:r w:rsidR="12EEFF47">
        <w:t>r Arbeitsplatzgestaltung</w:t>
      </w:r>
      <w:r w:rsidR="64569BE3">
        <w:t xml:space="preserve"> und Arbeitsplatzorganisation</w:t>
      </w:r>
      <w:r w:rsidR="12EEFF47">
        <w:t xml:space="preserve"> in der </w:t>
      </w:r>
      <w:r w:rsidR="2C78F511">
        <w:t>Produktion</w:t>
      </w:r>
    </w:p>
    <w:p w14:paraId="0E3EA829" w14:textId="2E91B154" w:rsidR="526EDF91" w:rsidRDefault="526EDF91" w:rsidP="5115DFF3">
      <w:pPr>
        <w:spacing w:before="240" w:after="240"/>
      </w:pPr>
      <w:r>
        <w:t>Auch die gesetzlichen Grundlagen unterstreichen, wie wichtig flexible und sichere Arbeitsplätze sind. Arbeitgeber sind verpflichtet, Arbeitsbedingungen so zu gestalten, dass Bewegungen ergonomisch und sicher möglich sind.</w:t>
      </w:r>
    </w:p>
    <w:p w14:paraId="068AFF3B" w14:textId="7B3E76B5" w:rsidR="48F02A21" w:rsidRDefault="48F02A21" w:rsidP="5115DFF3">
      <w:pPr>
        <w:pStyle w:val="Listenabsatz"/>
        <w:numPr>
          <w:ilvl w:val="0"/>
          <w:numId w:val="13"/>
        </w:numPr>
      </w:pPr>
      <w:r w:rsidRPr="5115DFF3">
        <w:rPr>
          <w:b/>
          <w:bCs/>
        </w:rPr>
        <w:t>Arbeitsschutzgesetz (ArbSchG):</w:t>
      </w:r>
      <w:r w:rsidRPr="5115DFF3">
        <w:t xml:space="preserve"> Gemäß § 3 und § 5 ArbSchG ist der Arbeitgeber verpflichtet, die Arbeitsbedingungen so zu gestalten, dass Beschäftigte vor Gefährdungen geschützt werden. Dazu gehört auch, mobile Arbeitsplätze in die Gefährdungsbeurteilung einzubeziehen und Maßnahmen zu treffen, die die Sicherheit und Ergonomie verbessern.</w:t>
      </w:r>
    </w:p>
    <w:p w14:paraId="61A35314" w14:textId="1267E53C" w:rsidR="48F02A21" w:rsidRDefault="48F02A21" w:rsidP="5115DFF3">
      <w:pPr>
        <w:pStyle w:val="Listenabsatz"/>
        <w:numPr>
          <w:ilvl w:val="0"/>
          <w:numId w:val="13"/>
        </w:numPr>
        <w:spacing w:before="240" w:after="240"/>
      </w:pPr>
      <w:r w:rsidRPr="5115DFF3">
        <w:rPr>
          <w:b/>
          <w:bCs/>
        </w:rPr>
        <w:t>Arbeitsstättenverordnung (ArbStättV):</w:t>
      </w:r>
      <w:r w:rsidRPr="5115DFF3">
        <w:t xml:space="preserve"> Die ArbStättV legt Mindestanforderungen für Arbeitsräume, Verkehrswege und Bewegungsflächen fest. Auch wenn ein Einsatzort mobil genutzt wird, dürfen diese Anforderungen nicht völlig ignoriert werden – z. B. müssen Zugänge und Flächen frei bleiben, Kabel ordentlich verlegt sein und eventuell notwendige Bewegungsflächen erhalten bleiben.</w:t>
      </w:r>
    </w:p>
    <w:p w14:paraId="5A87502F" w14:textId="2C1BEF21" w:rsidR="48F02A21" w:rsidRDefault="48F02A21" w:rsidP="5115DFF3">
      <w:pPr>
        <w:pStyle w:val="Listenabsatz"/>
        <w:numPr>
          <w:ilvl w:val="0"/>
          <w:numId w:val="13"/>
        </w:numPr>
        <w:spacing w:before="240" w:after="240"/>
      </w:pPr>
      <w:r w:rsidRPr="5115DFF3">
        <w:rPr>
          <w:b/>
          <w:bCs/>
        </w:rPr>
        <w:t>Technische Regeln für Arbeitsstätten (ASR):</w:t>
      </w:r>
      <w:r w:rsidRPr="5115DFF3">
        <w:t xml:space="preserve"> Die ASR konkretisieren die Anforderungen der ArbStättV und bieten branchenspezifische Vorgaben. Ein Beispiel ist ASR A1.2 „Raumabmessungen und Bewegungsflächen“, die Mindestflächen für wechselnde Arbeitshaltungen definiert. </w:t>
      </w:r>
      <w:r>
        <w:br/>
      </w:r>
      <w:r w:rsidRPr="5115DFF3">
        <w:t xml:space="preserve"> Arbeitgeber, die die ASR einhalten, gelten rechtlich oft als ausreichend abgesichert (Vermutungswirkung). </w:t>
      </w:r>
    </w:p>
    <w:p w14:paraId="51A5D378" w14:textId="2C1C65DA" w:rsidR="48F02A21" w:rsidRDefault="48F02A21" w:rsidP="5115DFF3">
      <w:pPr>
        <w:pStyle w:val="Listenabsatz"/>
        <w:numPr>
          <w:ilvl w:val="0"/>
          <w:numId w:val="13"/>
        </w:numPr>
        <w:spacing w:before="240" w:after="240"/>
      </w:pPr>
      <w:r w:rsidRPr="5115DFF3">
        <w:rPr>
          <w:b/>
          <w:bCs/>
        </w:rPr>
        <w:t>DGUV / Ergonomie-Informationen:</w:t>
      </w:r>
      <w:r w:rsidRPr="5115DFF3">
        <w:t xml:space="preserve"> Die DGUV veröffentlicht praxisnahe Hinweise zur ergonomischen Gestaltung von Arbeitsplätzen, auch in mobilen Szenarien. In der DGUV-Information „Mensch und Arbeitsplatz“ wird beispielsweise beschrieben, wie Bewegungsspielräume und variierbare Arbeitsbedingungen gesundheitliche Risiken verringern können. Darüber hinaus behandelt die DGUV Publikation „Büroraumplanung“ auch Aspekte des mobilen Arbeitens wie flexible Arbeitsorte, Bewegungsflächen und ergonomische Anforderungen. </w:t>
      </w:r>
    </w:p>
    <w:p w14:paraId="553E0153" w14:textId="30DC94B7" w:rsidR="48F02A21" w:rsidRDefault="48F02A21" w:rsidP="5115DFF3">
      <w:pPr>
        <w:pStyle w:val="Listenabsatz"/>
        <w:numPr>
          <w:ilvl w:val="0"/>
          <w:numId w:val="13"/>
        </w:numPr>
      </w:pPr>
      <w:r w:rsidRPr="5115DFF3">
        <w:rPr>
          <w:b/>
          <w:bCs/>
        </w:rPr>
        <w:t>Mobiles Arbeiten / ortsflexible Arbeitsplätze:</w:t>
      </w:r>
      <w:r w:rsidRPr="5115DFF3">
        <w:t xml:space="preserve"> Wenn Arbeitsplätze an wechselnden Orten genutzt werden (z. B. im Homeoffice oder in Co-Working Spaces), müssen die ergonomischen Anforderungen </w:t>
      </w:r>
      <w:r w:rsidRPr="5115DFF3">
        <w:lastRenderedPageBreak/>
        <w:t xml:space="preserve">für Bildschirmarbeit, Beleuchtung und Bewegungsfreiheit möglichst beachtet werden. Sofern der Arbeitgeber Flächen anmietet (z. B. Büroflächen außerhalb des Firmenstandorts), muss er sicherstellen, dass die ergonomischen Mindeststandards eingehalten werden (z. B. nach ArbStättV und ASR V3). </w:t>
      </w:r>
      <w:bookmarkStart w:id="0" w:name="_GoBack"/>
      <w:bookmarkEnd w:id="0"/>
    </w:p>
    <w:p w14:paraId="0C55F14A" w14:textId="2569537A" w:rsidR="5115DFF3" w:rsidRDefault="5115DFF3" w:rsidP="5115DFF3">
      <w:pPr>
        <w:pStyle w:val="Listenabsatz"/>
        <w:spacing w:before="240" w:after="240"/>
      </w:pPr>
    </w:p>
    <w:p w14:paraId="4F7850C4" w14:textId="13C88781" w:rsidR="74A35188" w:rsidRDefault="0399629B" w:rsidP="4A708E56">
      <w:pPr>
        <w:pStyle w:val="berschrift2"/>
      </w:pPr>
      <w:r>
        <w:t>H2:</w:t>
      </w:r>
      <w:r w:rsidR="3A4AB1B8">
        <w:t xml:space="preserve"> Tipps </w:t>
      </w:r>
      <w:r w:rsidR="26C7CDEF">
        <w:t>für optimale Mobilität am Arbeitsplatz in der Produktion</w:t>
      </w:r>
    </w:p>
    <w:p w14:paraId="5CDDA804" w14:textId="2A5AC71B" w:rsidR="4A708E56" w:rsidRDefault="3A4AB1B8" w:rsidP="5115DFF3">
      <w:pPr>
        <w:spacing w:before="240" w:after="240"/>
      </w:pPr>
      <w:r w:rsidRPr="5115DFF3">
        <w:t>Mit den richtigen Lösungen lassen sich Beweglichkeit, Sicherheit und Organisation perfekt verbinden. Diese Tipps unterstützen Sie im Alltag:</w:t>
      </w:r>
    </w:p>
    <w:p w14:paraId="70921F70" w14:textId="0DC6F54D" w:rsidR="4A708E56" w:rsidRDefault="7B97EB3D" w:rsidP="5115DFF3">
      <w:pPr>
        <w:pStyle w:val="Listenabsatz"/>
        <w:numPr>
          <w:ilvl w:val="0"/>
          <w:numId w:val="25"/>
        </w:numPr>
        <w:spacing w:before="240" w:after="240"/>
      </w:pPr>
      <w:r w:rsidRPr="5115DFF3">
        <w:rPr>
          <w:b/>
          <w:bCs/>
        </w:rPr>
        <w:t>Bewegung statt Stillstand:</w:t>
      </w:r>
      <w:r w:rsidRPr="5115DFF3">
        <w:t xml:space="preserve"> Mobile Werkbänke ermöglichen es, Arbeitsplätze flexibel zu verlagern, Wege zu verkürzen und Arbeitsprozesse effizienter zu gestalten – besonders in weitläufigen Werkhallen kann das Zeit und Aufwand sparen.</w:t>
      </w:r>
    </w:p>
    <w:p w14:paraId="13DA78AB" w14:textId="392FA1D5" w:rsidR="4A708E56" w:rsidRDefault="7B97EB3D" w:rsidP="5115DFF3">
      <w:pPr>
        <w:pStyle w:val="Listenabsatz"/>
        <w:numPr>
          <w:ilvl w:val="0"/>
          <w:numId w:val="25"/>
        </w:numPr>
        <w:spacing w:before="240" w:after="240"/>
      </w:pPr>
      <w:r w:rsidRPr="5115DFF3">
        <w:rPr>
          <w:b/>
          <w:bCs/>
        </w:rPr>
        <w:t>Sicher arbeiten, flexibel bleiben:</w:t>
      </w:r>
      <w:r w:rsidRPr="5115DFF3">
        <w:t xml:space="preserve"> Absenkbare Gestelle sorgen dafür, dass auch schwere Werkstücke stabil bearbeitet werden können, während sich die Werkbank bei Bedarf mühelos verschieben lässt.</w:t>
      </w:r>
    </w:p>
    <w:p w14:paraId="2CD32D44" w14:textId="4991DF49" w:rsidR="4A708E56" w:rsidRDefault="7B97EB3D" w:rsidP="5115DFF3">
      <w:pPr>
        <w:pStyle w:val="Listenabsatz"/>
        <w:numPr>
          <w:ilvl w:val="0"/>
          <w:numId w:val="25"/>
        </w:numPr>
        <w:spacing w:before="240" w:after="240"/>
      </w:pPr>
      <w:r w:rsidRPr="5115DFF3">
        <w:rPr>
          <w:b/>
          <w:bCs/>
        </w:rPr>
        <w:t>Ergonomisch denken:</w:t>
      </w:r>
      <w:r w:rsidRPr="5115DFF3">
        <w:t xml:space="preserve"> Höhenverstellbare Arbeitsplätze können dabei helfen, eine rückenschonende Arbeitshaltung einzunehmen und die körperliche Belastung im Alltag zu verringern.</w:t>
      </w:r>
    </w:p>
    <w:p w14:paraId="07B9C734" w14:textId="355F7A8C" w:rsidR="4A708E56" w:rsidRDefault="7B97EB3D" w:rsidP="5115DFF3">
      <w:pPr>
        <w:pStyle w:val="Listenabsatz"/>
        <w:numPr>
          <w:ilvl w:val="0"/>
          <w:numId w:val="25"/>
        </w:numPr>
        <w:spacing w:before="240" w:after="240"/>
      </w:pPr>
      <w:r w:rsidRPr="5115DFF3">
        <w:rPr>
          <w:b/>
          <w:bCs/>
        </w:rPr>
        <w:t>Ordnung auf Rädern:</w:t>
      </w:r>
      <w:r w:rsidRPr="5115DFF3">
        <w:t xml:space="preserve"> Montagewagen und Roll-Container halten Werkzeuge, Zubehör und Kleinteile stets griffbereit – und können so unnötige Wege oder Suchzeiten reduzieren.</w:t>
      </w:r>
    </w:p>
    <w:p w14:paraId="4210C331" w14:textId="46143F9B" w:rsidR="4A708E56" w:rsidRDefault="7B97EB3D" w:rsidP="5115DFF3">
      <w:pPr>
        <w:pStyle w:val="Listenabsatz"/>
        <w:numPr>
          <w:ilvl w:val="0"/>
          <w:numId w:val="25"/>
        </w:numPr>
        <w:spacing w:before="240" w:after="240"/>
      </w:pPr>
      <w:r w:rsidRPr="5115DFF3">
        <w:rPr>
          <w:b/>
          <w:bCs/>
        </w:rPr>
        <w:t>Wege clever planen:</w:t>
      </w:r>
      <w:r w:rsidRPr="5115DFF3">
        <w:t xml:space="preserve"> Positionieren Sie mobile Arbeitsplätze dort, wo häufige Handgriffe stattfinden. Das kann Abläufe optimieren und die Produktivität erhöhen.</w:t>
      </w:r>
    </w:p>
    <w:p w14:paraId="4F6FC211" w14:textId="3A28F595" w:rsidR="4A708E56" w:rsidRDefault="7B97EB3D" w:rsidP="5115DFF3">
      <w:pPr>
        <w:pStyle w:val="Listenabsatz"/>
        <w:numPr>
          <w:ilvl w:val="0"/>
          <w:numId w:val="25"/>
        </w:numPr>
        <w:spacing w:before="240" w:after="240"/>
      </w:pPr>
      <w:r w:rsidRPr="5115DFF3">
        <w:rPr>
          <w:b/>
          <w:bCs/>
        </w:rPr>
        <w:t>Sicher transportieren:</w:t>
      </w:r>
      <w:r w:rsidRPr="5115DFF3">
        <w:t xml:space="preserve"> Hochwertige Rollen mit Feststellern gewährleisten Beweglichkeit beim Verfahren und festen Stand, sobald der Arbeitsplatz fixiert ist.</w:t>
      </w:r>
    </w:p>
    <w:p w14:paraId="05F9C9B9" w14:textId="2AB0591F" w:rsidR="4A708E56" w:rsidRDefault="7B97EB3D" w:rsidP="5115DFF3">
      <w:pPr>
        <w:pStyle w:val="Listenabsatz"/>
        <w:numPr>
          <w:ilvl w:val="0"/>
          <w:numId w:val="25"/>
        </w:numPr>
        <w:spacing w:before="240" w:after="240"/>
      </w:pPr>
      <w:r w:rsidRPr="5115DFF3">
        <w:rPr>
          <w:b/>
          <w:bCs/>
        </w:rPr>
        <w:t>Struktur wahren:</w:t>
      </w:r>
      <w:r w:rsidRPr="5115DFF3">
        <w:t xml:space="preserve"> Schubladensysteme mit Einteilungen halten auch während mobiler Einsätze Ordnung und sorgen dafür, dass jedes Werkzeug seinen festen Platz behält.</w:t>
      </w:r>
    </w:p>
    <w:p w14:paraId="5EAFDB96" w14:textId="0B38E3C0" w:rsidR="4A708E56" w:rsidRDefault="7B97EB3D" w:rsidP="5115DFF3">
      <w:pPr>
        <w:pStyle w:val="Listenabsatz"/>
        <w:numPr>
          <w:ilvl w:val="0"/>
          <w:numId w:val="25"/>
        </w:numPr>
        <w:spacing w:before="240" w:after="240"/>
      </w:pPr>
      <w:r w:rsidRPr="5115DFF3">
        <w:rPr>
          <w:b/>
          <w:bCs/>
        </w:rPr>
        <w:t>Nachhaltig handeln:</w:t>
      </w:r>
      <w:r w:rsidRPr="5115DFF3">
        <w:t xml:space="preserve"> Langlebige Möbel aus Stahl und Massivholz sowie geprüfte B-Ware tragen dazu bei, Ressourcen zu schonen und langfristige Nutzung zu ermöglichen.</w:t>
      </w:r>
    </w:p>
    <w:p w14:paraId="55A1E12A" w14:textId="75415607" w:rsidR="4A708E56" w:rsidRDefault="7B97EB3D" w:rsidP="5115DFF3">
      <w:pPr>
        <w:pStyle w:val="Listenabsatz"/>
        <w:numPr>
          <w:ilvl w:val="0"/>
          <w:numId w:val="25"/>
        </w:numPr>
        <w:spacing w:before="240" w:after="240"/>
      </w:pPr>
      <w:r w:rsidRPr="5115DFF3">
        <w:rPr>
          <w:b/>
          <w:bCs/>
        </w:rPr>
        <w:t>Digital vernetzt:</w:t>
      </w:r>
      <w:r w:rsidRPr="5115DFF3">
        <w:t xml:space="preserve"> Integrierte Halterungen für Monitore oder Tablets können mobile Arbeitsprozesse unterstützen und die digitale Dokumentation erleichtern.</w:t>
      </w:r>
    </w:p>
    <w:p w14:paraId="514EF281" w14:textId="3B95CBA1" w:rsidR="4A708E56" w:rsidRDefault="7B97EB3D" w:rsidP="5115DFF3">
      <w:pPr>
        <w:pStyle w:val="Listenabsatz"/>
        <w:numPr>
          <w:ilvl w:val="0"/>
          <w:numId w:val="25"/>
        </w:numPr>
        <w:spacing w:before="240" w:after="240"/>
      </w:pPr>
      <w:r w:rsidRPr="5115DFF3">
        <w:rPr>
          <w:b/>
          <w:bCs/>
        </w:rPr>
        <w:t>Flexibel kombinieren:</w:t>
      </w:r>
      <w:r w:rsidRPr="5115DFF3">
        <w:t xml:space="preserve"> Modulare Systeme von RAU lassen sich jederzeit erweitern oder an neue Anforderungen anpassen – so bleibt der Arbeitsplatz dauerhaft beweglich und effizient.</w:t>
      </w:r>
    </w:p>
    <w:p w14:paraId="440ECB06" w14:textId="678BCB3F" w:rsidR="13AA6860" w:rsidRDefault="28037A09" w:rsidP="4A708E56">
      <w:pPr>
        <w:pStyle w:val="berschrift2"/>
        <w:rPr>
          <w:rFonts w:ascii="Albert Sans" w:eastAsia="Albert Sans" w:hAnsi="Albert Sans" w:cs="Albert Sans"/>
          <w:sz w:val="20"/>
          <w:szCs w:val="20"/>
        </w:rPr>
      </w:pPr>
      <w:r>
        <w:t>H2:</w:t>
      </w:r>
      <w:r w:rsidR="5B68F374">
        <w:t xml:space="preserve"> </w:t>
      </w:r>
      <w:r w:rsidR="6766E089">
        <w:t>Ergonomische Arbeitsplatzgestaltung in der Industrie</w:t>
      </w:r>
      <w:r w:rsidR="5B68F374">
        <w:t xml:space="preserve"> mit den Lösungen von RAU GmbH sichern</w:t>
      </w:r>
    </w:p>
    <w:p w14:paraId="5B7DE610" w14:textId="32841A9F" w:rsidR="2DEF8CFB" w:rsidRDefault="2DEF8CFB">
      <w:r>
        <w:t>Damit flexible Arbeitsprozesse dauerhaft gelingen, braucht es Arbeitsplätze, die sich mühelos an neue Anforderungen anpassen. Mobile Systeme von RAU schaffen Bewegung, Struktur und Sicherheit zugleich – sie halten Arbeitsmittel griffbereit, unterstützen ergonomische Abläufe und erleichtern spontane Umstellungen. Mit den durchdachten Arbeitsplatzlösungen von RAU gelingt die perfekte Balance zwischen Stabilität und Dynamik.</w:t>
      </w:r>
    </w:p>
    <w:p w14:paraId="3F4558CB" w14:textId="7F89CF45" w:rsidR="5B68F374" w:rsidRDefault="5B68F374" w:rsidP="5115DFF3">
      <w:pPr>
        <w:pStyle w:val="Titel"/>
      </w:pPr>
      <w:r>
        <w:t>H3:</w:t>
      </w:r>
      <w:r w:rsidR="20488714">
        <w:t xml:space="preserve"> </w:t>
      </w:r>
      <w:r w:rsidR="5E90B55D">
        <w:t>Schnell umstellen, flexibel bleiben – mit mobilen Werkbänken</w:t>
      </w:r>
    </w:p>
    <w:p w14:paraId="270A827F" w14:textId="623C0BC4" w:rsidR="5E90B55D" w:rsidRDefault="5E90B55D" w:rsidP="5115DFF3">
      <w:pPr>
        <w:spacing w:before="240" w:after="240"/>
      </w:pPr>
      <w:r w:rsidRPr="5115DFF3">
        <w:t>In der Produktion und Montage zählt Beweglichkeit. Wenn Arbeitsplätze ortsgebunden sind, entstehen unnötige Wege und Zeitverluste. Mobile Werkbänke schaffen die Freiheit, Arbeitsbereiche genau dort einzusetzen, wo sie gebraucht werden.</w:t>
      </w:r>
    </w:p>
    <w:p w14:paraId="7182B4BC" w14:textId="7278DED8" w:rsidR="5B68F374" w:rsidRDefault="5B68F374" w:rsidP="5115DFF3">
      <w:pPr>
        <w:spacing w:before="240" w:after="240"/>
      </w:pPr>
      <w:r w:rsidRPr="5115DFF3">
        <w:rPr>
          <w:b/>
          <w:bCs/>
        </w:rPr>
        <w:t>Die Lösung:</w:t>
      </w:r>
      <w:r w:rsidRPr="5115DFF3">
        <w:t xml:space="preserve"> </w:t>
      </w:r>
      <w:r>
        <w:br/>
      </w:r>
      <w:r w:rsidR="5C3CA7C6" w:rsidRPr="5115DFF3">
        <w:rPr>
          <w:b/>
          <w:bCs/>
        </w:rPr>
        <w:t>RAU mobile Werkbänke</w:t>
      </w:r>
      <w:r w:rsidR="097AF289" w:rsidRPr="5115DFF3">
        <w:rPr>
          <w:b/>
          <w:bCs/>
        </w:rPr>
        <w:t xml:space="preserve"> </w:t>
      </w:r>
      <w:r w:rsidR="097AF289" w:rsidRPr="5115DFF3">
        <w:t>–</w:t>
      </w:r>
      <w:r w:rsidR="5C3CA7C6" w:rsidRPr="5115DFF3">
        <w:t xml:space="preserve"> sie </w:t>
      </w:r>
      <w:r w:rsidR="32401FC6" w:rsidRPr="5115DFF3">
        <w:t xml:space="preserve">sind verstellbar, belastbar und rollfähig und </w:t>
      </w:r>
      <w:r w:rsidR="5C3CA7C6" w:rsidRPr="5115DFF3">
        <w:t>bringen den Arbeitsplatz dorthin, wo er gebraucht wird.</w:t>
      </w:r>
    </w:p>
    <w:p w14:paraId="0BEFD4FC" w14:textId="55E0BCB5" w:rsidR="6C058AD4" w:rsidRDefault="6C058AD4" w:rsidP="5115DFF3">
      <w:pPr>
        <w:pStyle w:val="Listenabsatz"/>
        <w:numPr>
          <w:ilvl w:val="0"/>
          <w:numId w:val="9"/>
        </w:numPr>
        <w:spacing w:before="240" w:after="240"/>
      </w:pPr>
      <w:r w:rsidRPr="5115DFF3">
        <w:t xml:space="preserve">Erhältlich in </w:t>
      </w:r>
      <w:r w:rsidRPr="5115DFF3">
        <w:rPr>
          <w:b/>
          <w:bCs/>
        </w:rPr>
        <w:t>Breiten von 750 bis 2000 mm</w:t>
      </w:r>
      <w:r w:rsidRPr="5115DFF3">
        <w:t xml:space="preserve"> und zwei Tiefen – ideal für jeden Raum.</w:t>
      </w:r>
    </w:p>
    <w:p w14:paraId="5C319B31" w14:textId="6C1C6300" w:rsidR="6C058AD4" w:rsidRDefault="6C058AD4" w:rsidP="5115DFF3">
      <w:pPr>
        <w:pStyle w:val="Listenabsatz"/>
        <w:numPr>
          <w:ilvl w:val="0"/>
          <w:numId w:val="9"/>
        </w:numPr>
        <w:spacing w:before="240" w:after="240"/>
      </w:pPr>
      <w:r w:rsidRPr="5115DFF3">
        <w:t xml:space="preserve">Optional </w:t>
      </w:r>
      <w:r w:rsidRPr="5115DFF3">
        <w:rPr>
          <w:b/>
          <w:bCs/>
        </w:rPr>
        <w:t>höhenverstellbar</w:t>
      </w:r>
      <w:r w:rsidRPr="5115DFF3">
        <w:t xml:space="preserve"> für ergonomisches und rückenschonendes Arbeiten.</w:t>
      </w:r>
    </w:p>
    <w:p w14:paraId="04BFA0F5" w14:textId="36C0C222" w:rsidR="6C058AD4" w:rsidRDefault="6C058AD4" w:rsidP="5115DFF3">
      <w:pPr>
        <w:pStyle w:val="Listenabsatz"/>
        <w:numPr>
          <w:ilvl w:val="0"/>
          <w:numId w:val="9"/>
        </w:numPr>
        <w:spacing w:before="240" w:after="240"/>
      </w:pPr>
      <w:r w:rsidRPr="5115DFF3">
        <w:rPr>
          <w:b/>
          <w:bCs/>
        </w:rPr>
        <w:t>Tragkraft bis 1.250 kg</w:t>
      </w:r>
      <w:r w:rsidRPr="5115DFF3">
        <w:t>, perfekt für schwere Maschinen oder Werkstücke.</w:t>
      </w:r>
    </w:p>
    <w:p w14:paraId="270F80BF" w14:textId="4F556D20" w:rsidR="6C058AD4" w:rsidRDefault="6C058AD4" w:rsidP="5115DFF3">
      <w:pPr>
        <w:pStyle w:val="Listenabsatz"/>
        <w:numPr>
          <w:ilvl w:val="0"/>
          <w:numId w:val="9"/>
        </w:numPr>
        <w:spacing w:before="240" w:after="240"/>
      </w:pPr>
      <w:r w:rsidRPr="5115DFF3">
        <w:rPr>
          <w:b/>
          <w:bCs/>
        </w:rPr>
        <w:t>Massive 40 mm Buche-Massivholzplatte</w:t>
      </w:r>
      <w:r w:rsidRPr="5115DFF3">
        <w:t>, langlebig, stoßfest und nachhaltig produziert.</w:t>
      </w:r>
    </w:p>
    <w:p w14:paraId="5BBBD7A0" w14:textId="12CE7BEF" w:rsidR="6C058AD4" w:rsidRDefault="6C058AD4" w:rsidP="5115DFF3">
      <w:pPr>
        <w:pStyle w:val="Listenabsatz"/>
        <w:numPr>
          <w:ilvl w:val="0"/>
          <w:numId w:val="9"/>
        </w:numPr>
        <w:spacing w:before="240" w:after="240"/>
      </w:pPr>
      <w:r w:rsidRPr="5115DFF3">
        <w:rPr>
          <w:b/>
          <w:bCs/>
        </w:rPr>
        <w:t>Fahrbar durch stabile Rollen</w:t>
      </w:r>
      <w:r w:rsidRPr="5115DFF3">
        <w:t xml:space="preserve">, wahlweise mit </w:t>
      </w:r>
      <w:r w:rsidRPr="5115DFF3">
        <w:rPr>
          <w:b/>
          <w:bCs/>
        </w:rPr>
        <w:t>2 Lenk- und 2 Bockrollen</w:t>
      </w:r>
      <w:r w:rsidRPr="5115DFF3">
        <w:t xml:space="preserve"> oder </w:t>
      </w:r>
      <w:r w:rsidRPr="5115DFF3">
        <w:rPr>
          <w:b/>
          <w:bCs/>
        </w:rPr>
        <w:t>4 Lenkrollen inkl. Feststeller</w:t>
      </w:r>
      <w:r w:rsidRPr="5115DFF3">
        <w:t>.</w:t>
      </w:r>
    </w:p>
    <w:p w14:paraId="515FEEC3" w14:textId="43549377" w:rsidR="6C058AD4" w:rsidRDefault="6C058AD4" w:rsidP="5115DFF3">
      <w:pPr>
        <w:pStyle w:val="Listenabsatz"/>
        <w:numPr>
          <w:ilvl w:val="0"/>
          <w:numId w:val="9"/>
        </w:numPr>
        <w:spacing w:before="240" w:after="240"/>
      </w:pPr>
      <w:r w:rsidRPr="5115DFF3">
        <w:rPr>
          <w:b/>
          <w:bCs/>
        </w:rPr>
        <w:lastRenderedPageBreak/>
        <w:t>Pulverbeschichtete Stahlkonstruktion</w:t>
      </w:r>
      <w:r w:rsidRPr="5115DFF3">
        <w:t>, widerstandsfähig gegen Abnutzung und Korrosion.</w:t>
      </w:r>
    </w:p>
    <w:p w14:paraId="45D4B0B5" w14:textId="4362B554" w:rsidR="50306DBC" w:rsidRDefault="47EA9ED0" w:rsidP="4A708E56">
      <w:pPr>
        <w:pStyle w:val="Titel"/>
      </w:pPr>
      <w:r>
        <w:t xml:space="preserve">H3: </w:t>
      </w:r>
      <w:r w:rsidR="6AA83F18">
        <w:t>Beweglich arbeiten, sicher stehen – mit absenkbaren Werkbänken</w:t>
      </w:r>
    </w:p>
    <w:p w14:paraId="0AB2D990" w14:textId="64B74501" w:rsidR="6AA83F18" w:rsidRDefault="6AA83F18" w:rsidP="5115DFF3">
      <w:pPr>
        <w:spacing w:before="240" w:after="240"/>
      </w:pPr>
      <w:r>
        <w:t>Mobile Arbeitsplätze müssen gleichzeitig beweglich und standfest sein. Gerade bei schweren Werkstücken oder Maschinen ist es entscheidend, dass der Arbeitsplatz flexibel verschoben und anschließend absolut stabil fixiert werden kann.</w:t>
      </w:r>
    </w:p>
    <w:p w14:paraId="6FE199A6" w14:textId="678C138D" w:rsidR="7070700B" w:rsidRDefault="7070700B" w:rsidP="5115DFF3">
      <w:r w:rsidRPr="5115DFF3">
        <w:rPr>
          <w:b/>
          <w:bCs/>
        </w:rPr>
        <w:t>Die Lösung:</w:t>
      </w:r>
      <w:r>
        <w:br/>
      </w:r>
      <w:r w:rsidRPr="5115DFF3">
        <w:rPr>
          <w:b/>
          <w:bCs/>
        </w:rPr>
        <w:t>RAU absenkbare Werkbänke</w:t>
      </w:r>
      <w:r w:rsidRPr="5115DFF3">
        <w:t xml:space="preserve"> – kombinieren Beweglichkeit mit maximaler Standsicherheit.</w:t>
      </w:r>
    </w:p>
    <w:p w14:paraId="22EF4B0B" w14:textId="79C890DD" w:rsidR="626EB706" w:rsidRDefault="626EB706" w:rsidP="5115DFF3">
      <w:pPr>
        <w:pStyle w:val="Listenabsatz"/>
        <w:numPr>
          <w:ilvl w:val="0"/>
          <w:numId w:val="27"/>
        </w:numPr>
        <w:spacing w:before="240" w:after="240"/>
      </w:pPr>
      <w:r w:rsidRPr="5115DFF3">
        <w:rPr>
          <w:b/>
          <w:bCs/>
        </w:rPr>
        <w:t>Tragkraft:</w:t>
      </w:r>
      <w:r w:rsidRPr="5115DFF3">
        <w:t xml:space="preserve"> 450 kg im fahrbaren Zustand, bis zu </w:t>
      </w:r>
      <w:r w:rsidRPr="5115DFF3">
        <w:rPr>
          <w:b/>
          <w:bCs/>
        </w:rPr>
        <w:t>1.250 kg abgesenkt</w:t>
      </w:r>
      <w:r w:rsidRPr="5115DFF3">
        <w:t>.</w:t>
      </w:r>
    </w:p>
    <w:p w14:paraId="09F3E738" w14:textId="31DA3092" w:rsidR="626EB706" w:rsidRDefault="626EB706" w:rsidP="5115DFF3">
      <w:pPr>
        <w:pStyle w:val="Listenabsatz"/>
        <w:numPr>
          <w:ilvl w:val="0"/>
          <w:numId w:val="27"/>
        </w:numPr>
        <w:spacing w:before="240" w:after="240"/>
      </w:pPr>
      <w:r w:rsidRPr="5115DFF3">
        <w:t xml:space="preserve">In </w:t>
      </w:r>
      <w:r w:rsidRPr="5115DFF3">
        <w:rPr>
          <w:b/>
          <w:bCs/>
        </w:rPr>
        <w:t>fünf Breiten</w:t>
      </w:r>
      <w:r w:rsidRPr="5115DFF3">
        <w:t xml:space="preserve"> (750–2000 mm) erhältlich – perfekt für verschiedene Arbeitsbereiche.</w:t>
      </w:r>
    </w:p>
    <w:p w14:paraId="4A081C0C" w14:textId="2C50A092" w:rsidR="626EB706" w:rsidRDefault="626EB706" w:rsidP="5115DFF3">
      <w:pPr>
        <w:pStyle w:val="Listenabsatz"/>
        <w:numPr>
          <w:ilvl w:val="0"/>
          <w:numId w:val="27"/>
        </w:numPr>
        <w:spacing w:before="240" w:after="240"/>
      </w:pPr>
      <w:r w:rsidRPr="5115DFF3">
        <w:rPr>
          <w:b/>
          <w:bCs/>
        </w:rPr>
        <w:t>Absenkbares Gestell</w:t>
      </w:r>
      <w:r w:rsidRPr="5115DFF3">
        <w:t xml:space="preserve"> für ruhiges, sicheres Arbeiten bei schwerer Belastung.</w:t>
      </w:r>
    </w:p>
    <w:p w14:paraId="683F35C7" w14:textId="5878C455" w:rsidR="626EB706" w:rsidRDefault="626EB706" w:rsidP="5115DFF3">
      <w:pPr>
        <w:pStyle w:val="Listenabsatz"/>
        <w:numPr>
          <w:ilvl w:val="0"/>
          <w:numId w:val="27"/>
        </w:numPr>
        <w:spacing w:before="240" w:after="240"/>
      </w:pPr>
      <w:r w:rsidRPr="5115DFF3">
        <w:rPr>
          <w:b/>
          <w:bCs/>
        </w:rPr>
        <w:t>Anti-Rutsch-Noppen</w:t>
      </w:r>
      <w:r w:rsidRPr="5115DFF3">
        <w:t xml:space="preserve"> garantieren Bodenhaftung und schützen empfindliche Flächen.</w:t>
      </w:r>
    </w:p>
    <w:p w14:paraId="6828406B" w14:textId="406F4010" w:rsidR="626EB706" w:rsidRDefault="626EB706" w:rsidP="5115DFF3">
      <w:pPr>
        <w:pStyle w:val="Listenabsatz"/>
        <w:numPr>
          <w:ilvl w:val="0"/>
          <w:numId w:val="27"/>
        </w:numPr>
        <w:spacing w:before="240" w:after="240"/>
      </w:pPr>
      <w:r w:rsidRPr="5115DFF3">
        <w:rPr>
          <w:b/>
          <w:bCs/>
        </w:rPr>
        <w:t>Fahrgestell mit 2 Bock- und 2 Lenkrollen inkl. Feststeller</w:t>
      </w:r>
      <w:r w:rsidRPr="5115DFF3">
        <w:t xml:space="preserve"> – leicht zu bewegen, stabil fixierbar.</w:t>
      </w:r>
    </w:p>
    <w:p w14:paraId="5729A31E" w14:textId="5E82BF48" w:rsidR="626EB706" w:rsidRDefault="626EB706" w:rsidP="5115DFF3">
      <w:pPr>
        <w:pStyle w:val="Listenabsatz"/>
        <w:numPr>
          <w:ilvl w:val="0"/>
          <w:numId w:val="27"/>
        </w:numPr>
        <w:spacing w:before="240" w:after="240"/>
      </w:pPr>
      <w:r w:rsidRPr="5115DFF3">
        <w:rPr>
          <w:b/>
          <w:bCs/>
        </w:rPr>
        <w:t>Ablageboden</w:t>
      </w:r>
      <w:r w:rsidRPr="5115DFF3">
        <w:t xml:space="preserve"> für Werkzeuge und Materialien integriert.</w:t>
      </w:r>
    </w:p>
    <w:p w14:paraId="0BB4A267" w14:textId="329E48E0" w:rsidR="626EB706" w:rsidRDefault="626EB706" w:rsidP="5115DFF3">
      <w:pPr>
        <w:pStyle w:val="Listenabsatz"/>
        <w:numPr>
          <w:ilvl w:val="0"/>
          <w:numId w:val="27"/>
        </w:numPr>
        <w:spacing w:before="240" w:after="240"/>
      </w:pPr>
      <w:r w:rsidRPr="5115DFF3">
        <w:rPr>
          <w:b/>
          <w:bCs/>
        </w:rPr>
        <w:t>Buche-Arbeitsplatte</w:t>
      </w:r>
      <w:r w:rsidRPr="5115DFF3">
        <w:t>, widerstandsfähig gegen Druck, Abrieb und tägliche Beanspruchung.</w:t>
      </w:r>
    </w:p>
    <w:p w14:paraId="71E81941" w14:textId="49DC1D21" w:rsidR="50306DBC" w:rsidRDefault="47EA9ED0" w:rsidP="5115DFF3">
      <w:pPr>
        <w:pStyle w:val="Titel"/>
      </w:pPr>
      <w:r>
        <w:t>H3:</w:t>
      </w:r>
      <w:r w:rsidR="090C6C7C">
        <w:t xml:space="preserve"> </w:t>
      </w:r>
      <w:r w:rsidR="54661443">
        <w:t>Ordnung in Bewegung – mit Roll-Containern für maximale Flexibilität</w:t>
      </w:r>
    </w:p>
    <w:p w14:paraId="6CE284CE" w14:textId="514C7A1C" w:rsidR="54661443" w:rsidRDefault="54661443" w:rsidP="5115DFF3">
      <w:pPr>
        <w:spacing w:before="240" w:after="240"/>
      </w:pPr>
      <w:r w:rsidRPr="5115DFF3">
        <w:t>Auch kleine Möbelstücke können große Wirkung entfalten. Mobile Roll-Container sorgen für geordnete Abläufe, flexible Lagerung und schnellen Zugriff – egal, ob in Werkstatt, Lager oder Büro.</w:t>
      </w:r>
      <w:r>
        <w:br/>
      </w:r>
      <w:r>
        <w:br/>
      </w:r>
      <w:r w:rsidR="101AE3E4" w:rsidRPr="5115DFF3">
        <w:rPr>
          <w:b/>
          <w:bCs/>
        </w:rPr>
        <w:t>Die Lösung:</w:t>
      </w:r>
      <w:r>
        <w:br/>
      </w:r>
      <w:r w:rsidR="3F525400" w:rsidRPr="5115DFF3">
        <w:rPr>
          <w:b/>
          <w:bCs/>
        </w:rPr>
        <w:t xml:space="preserve">RAU Roll-Container </w:t>
      </w:r>
      <w:r w:rsidR="3F525400" w:rsidRPr="5115DFF3">
        <w:t>– kompakte Organisationstalente für mobile Arbeitsbereiche.</w:t>
      </w:r>
    </w:p>
    <w:p w14:paraId="13B1C954" w14:textId="74F3F290" w:rsidR="3F525400" w:rsidRDefault="3F525400" w:rsidP="5115DFF3">
      <w:pPr>
        <w:pStyle w:val="Listenabsatz"/>
        <w:numPr>
          <w:ilvl w:val="0"/>
          <w:numId w:val="2"/>
        </w:numPr>
        <w:spacing w:before="240" w:after="240"/>
      </w:pPr>
      <w:r w:rsidRPr="5115DFF3">
        <w:rPr>
          <w:b/>
          <w:bCs/>
        </w:rPr>
        <w:t>Schubladen mit 90 % Auszug</w:t>
      </w:r>
      <w:r w:rsidRPr="5115DFF3">
        <w:t xml:space="preserve">, </w:t>
      </w:r>
      <w:r w:rsidRPr="5115DFF3">
        <w:rPr>
          <w:b/>
          <w:bCs/>
        </w:rPr>
        <w:t>Rücklaufsicherung</w:t>
      </w:r>
      <w:r w:rsidRPr="5115DFF3">
        <w:t xml:space="preserve"> und </w:t>
      </w:r>
      <w:r w:rsidRPr="5115DFF3">
        <w:rPr>
          <w:b/>
          <w:bCs/>
        </w:rPr>
        <w:t>Tragkraft bis 100 kg</w:t>
      </w:r>
      <w:r w:rsidRPr="5115DFF3">
        <w:t>.</w:t>
      </w:r>
    </w:p>
    <w:p w14:paraId="2AF9A04B" w14:textId="7621B283" w:rsidR="3F525400" w:rsidRDefault="3F525400" w:rsidP="5115DFF3">
      <w:pPr>
        <w:pStyle w:val="Listenabsatz"/>
        <w:numPr>
          <w:ilvl w:val="0"/>
          <w:numId w:val="2"/>
        </w:numPr>
        <w:spacing w:before="240" w:after="240"/>
      </w:pPr>
      <w:r w:rsidRPr="5115DFF3">
        <w:rPr>
          <w:b/>
          <w:bCs/>
        </w:rPr>
        <w:t>ErgoScript®-Griffleisten</w:t>
      </w:r>
      <w:r w:rsidRPr="5115DFF3">
        <w:t xml:space="preserve"> mit </w:t>
      </w:r>
      <w:r w:rsidRPr="5115DFF3">
        <w:rPr>
          <w:b/>
          <w:bCs/>
        </w:rPr>
        <w:t>Beschriftungsstreifen</w:t>
      </w:r>
      <w:r w:rsidRPr="5115DFF3">
        <w:t xml:space="preserve"> für klare Struktur.</w:t>
      </w:r>
    </w:p>
    <w:p w14:paraId="6ADC0AFC" w14:textId="071CAE8D" w:rsidR="3F525400" w:rsidRDefault="3F525400" w:rsidP="5115DFF3">
      <w:pPr>
        <w:pStyle w:val="Listenabsatz"/>
        <w:numPr>
          <w:ilvl w:val="0"/>
          <w:numId w:val="2"/>
        </w:numPr>
        <w:spacing w:before="240" w:after="240"/>
      </w:pPr>
      <w:r w:rsidRPr="5115DFF3">
        <w:rPr>
          <w:b/>
          <w:bCs/>
        </w:rPr>
        <w:t>Zentralverschluss</w:t>
      </w:r>
      <w:r w:rsidRPr="5115DFF3">
        <w:t xml:space="preserve"> (inkl. 2 Schlüssel) schützt wertvolle Inhalte zuverlässig.</w:t>
      </w:r>
    </w:p>
    <w:p w14:paraId="2C2F679A" w14:textId="36191145" w:rsidR="3F525400" w:rsidRDefault="3F525400" w:rsidP="5115DFF3">
      <w:pPr>
        <w:pStyle w:val="Listenabsatz"/>
        <w:numPr>
          <w:ilvl w:val="0"/>
          <w:numId w:val="2"/>
        </w:numPr>
        <w:spacing w:before="240" w:after="240"/>
      </w:pPr>
      <w:r w:rsidRPr="5115DFF3">
        <w:rPr>
          <w:b/>
          <w:bCs/>
        </w:rPr>
        <w:t>Pulverbeschichtete Oberfläche</w:t>
      </w:r>
      <w:r w:rsidRPr="5115DFF3">
        <w:t xml:space="preserve"> – langlebig, pflegeleicht und umweltfreundlich.</w:t>
      </w:r>
    </w:p>
    <w:p w14:paraId="39508178" w14:textId="646B0D84" w:rsidR="3F525400" w:rsidRDefault="3F525400" w:rsidP="5115DFF3">
      <w:pPr>
        <w:pStyle w:val="Listenabsatz"/>
        <w:numPr>
          <w:ilvl w:val="0"/>
          <w:numId w:val="2"/>
        </w:numPr>
        <w:spacing w:before="240" w:after="240"/>
      </w:pPr>
      <w:r w:rsidRPr="5115DFF3">
        <w:rPr>
          <w:b/>
          <w:bCs/>
        </w:rPr>
        <w:t>Fahrbar</w:t>
      </w:r>
      <w:r w:rsidRPr="5115DFF3">
        <w:t xml:space="preserve"> mit </w:t>
      </w:r>
      <w:r w:rsidRPr="5115DFF3">
        <w:rPr>
          <w:b/>
          <w:bCs/>
        </w:rPr>
        <w:t>2 Bock- und 2 Lenkrollen</w:t>
      </w:r>
      <w:r w:rsidRPr="5115DFF3">
        <w:t xml:space="preserve"> inkl. Feststeller für sicheren Halt.</w:t>
      </w:r>
    </w:p>
    <w:p w14:paraId="607259F3" w14:textId="62B1B20D" w:rsidR="3F525400" w:rsidRDefault="3F525400" w:rsidP="5115DFF3">
      <w:pPr>
        <w:pStyle w:val="Listenabsatz"/>
        <w:numPr>
          <w:ilvl w:val="0"/>
          <w:numId w:val="2"/>
        </w:numPr>
        <w:spacing w:before="240" w:after="240"/>
      </w:pPr>
      <w:r w:rsidRPr="5115DFF3">
        <w:rPr>
          <w:b/>
          <w:bCs/>
        </w:rPr>
        <w:t>Deckel mit Bügelgriff, Abrollrand und Anti-Rutsch-Matte</w:t>
      </w:r>
      <w:r w:rsidRPr="5115DFF3">
        <w:t xml:space="preserve"> für sicheres Handling unterwegs.</w:t>
      </w:r>
    </w:p>
    <w:p w14:paraId="590DA281" w14:textId="49E89BEC" w:rsidR="50306DBC" w:rsidRDefault="47EA9ED0" w:rsidP="5115DFF3">
      <w:pPr>
        <w:pStyle w:val="Titel"/>
      </w:pPr>
      <w:r>
        <w:t>H3:</w:t>
      </w:r>
      <w:r w:rsidR="701E4154">
        <w:t xml:space="preserve"> </w:t>
      </w:r>
      <w:r w:rsidR="24784066">
        <w:t>A</w:t>
      </w:r>
      <w:r w:rsidR="24784066" w:rsidRPr="5115DFF3">
        <w:t xml:space="preserve">lles griffbereit, überall einsetzbar – mit Montage- und Werkzeugwagen </w:t>
      </w:r>
    </w:p>
    <w:p w14:paraId="26ACC008" w14:textId="50F7DFB4" w:rsidR="24784066" w:rsidRDefault="24784066" w:rsidP="5115DFF3">
      <w:pPr>
        <w:spacing w:before="240" w:after="240"/>
      </w:pPr>
      <w:r w:rsidRPr="5115DFF3">
        <w:t>In der Montage und im Service zählt Geschwindigkeit. Werkzeuge müssen mobil, strukturiert und stets erreichbar sein – unabhängig davon, wo gerade gearbeitet wird.</w:t>
      </w:r>
      <w:r>
        <w:br/>
      </w:r>
      <w:r>
        <w:br/>
      </w:r>
      <w:r w:rsidR="6E6772C5" w:rsidRPr="5115DFF3">
        <w:rPr>
          <w:b/>
          <w:bCs/>
        </w:rPr>
        <w:t>Die Lösung:</w:t>
      </w:r>
      <w:r>
        <w:br/>
      </w:r>
      <w:r w:rsidR="1A616AD4" w:rsidRPr="5115DFF3">
        <w:rPr>
          <w:b/>
          <w:bCs/>
        </w:rPr>
        <w:t>RAU Montage- und Werkzeugwagen</w:t>
      </w:r>
      <w:r w:rsidR="1A616AD4" w:rsidRPr="5115DFF3">
        <w:t xml:space="preserve"> – mobile Multitalente für flexible Einsatzorte.</w:t>
      </w:r>
    </w:p>
    <w:p w14:paraId="52BE64C8" w14:textId="47701207" w:rsidR="1A616AD4" w:rsidRDefault="1A616AD4" w:rsidP="5115DFF3">
      <w:pPr>
        <w:pStyle w:val="Listenabsatz"/>
        <w:numPr>
          <w:ilvl w:val="0"/>
          <w:numId w:val="1"/>
        </w:numPr>
        <w:spacing w:before="240" w:after="240"/>
      </w:pPr>
      <w:r w:rsidRPr="5115DFF3">
        <w:rPr>
          <w:b/>
          <w:bCs/>
        </w:rPr>
        <w:t>Werkzeuge immer dort, wo sie gebraucht werden</w:t>
      </w:r>
      <w:r w:rsidRPr="5115DFF3">
        <w:t xml:space="preserve"> – kompakt, wendig und stabil.</w:t>
      </w:r>
    </w:p>
    <w:p w14:paraId="23449A4B" w14:textId="0AF47A97" w:rsidR="1A616AD4" w:rsidRDefault="1A616AD4" w:rsidP="5115DFF3">
      <w:pPr>
        <w:pStyle w:val="Listenabsatz"/>
        <w:numPr>
          <w:ilvl w:val="0"/>
          <w:numId w:val="1"/>
        </w:numPr>
        <w:spacing w:before="240" w:after="240"/>
      </w:pPr>
      <w:r w:rsidRPr="5115DFF3">
        <w:rPr>
          <w:b/>
          <w:bCs/>
        </w:rPr>
        <w:t>Verschiedene Varianten</w:t>
      </w:r>
      <w:r w:rsidRPr="5115DFF3">
        <w:t xml:space="preserve"> mit Schubladen, Ablagen oder Werkzeughaltern verfügbar.</w:t>
      </w:r>
    </w:p>
    <w:p w14:paraId="3DC09C1F" w14:textId="24DB73C9" w:rsidR="1A616AD4" w:rsidRDefault="1A616AD4" w:rsidP="5115DFF3">
      <w:pPr>
        <w:pStyle w:val="Listenabsatz"/>
        <w:numPr>
          <w:ilvl w:val="0"/>
          <w:numId w:val="1"/>
        </w:numPr>
        <w:spacing w:before="240" w:after="240"/>
      </w:pPr>
      <w:r w:rsidRPr="5115DFF3">
        <w:rPr>
          <w:b/>
          <w:bCs/>
        </w:rPr>
        <w:t>Leichtgängige Rollen mit Feststellern</w:t>
      </w:r>
      <w:r w:rsidRPr="5115DFF3">
        <w:t xml:space="preserve"> sichern Beweglichkeit und festen Stand.</w:t>
      </w:r>
    </w:p>
    <w:p w14:paraId="3BDEC5E2" w14:textId="5CECCFCF" w:rsidR="1A616AD4" w:rsidRDefault="1A616AD4" w:rsidP="5115DFF3">
      <w:pPr>
        <w:pStyle w:val="Listenabsatz"/>
        <w:numPr>
          <w:ilvl w:val="0"/>
          <w:numId w:val="1"/>
        </w:numPr>
        <w:spacing w:before="240" w:after="240"/>
      </w:pPr>
      <w:r w:rsidRPr="5115DFF3">
        <w:t xml:space="preserve">Auch in </w:t>
      </w:r>
      <w:r w:rsidRPr="5115DFF3">
        <w:rPr>
          <w:b/>
          <w:bCs/>
        </w:rPr>
        <w:t>engen Arbeitsbereichen</w:t>
      </w:r>
      <w:r w:rsidRPr="5115DFF3">
        <w:t xml:space="preserve"> problemlos manövrierbar.</w:t>
      </w:r>
    </w:p>
    <w:p w14:paraId="34CA78AC" w14:textId="78D9B550" w:rsidR="1A616AD4" w:rsidRDefault="1A616AD4" w:rsidP="5115DFF3">
      <w:pPr>
        <w:pStyle w:val="Listenabsatz"/>
        <w:numPr>
          <w:ilvl w:val="0"/>
          <w:numId w:val="1"/>
        </w:numPr>
        <w:spacing w:before="240" w:after="240"/>
      </w:pPr>
      <w:r w:rsidRPr="5115DFF3">
        <w:rPr>
          <w:b/>
          <w:bCs/>
        </w:rPr>
        <w:t>Robuste Stahlkonstruktion</w:t>
      </w:r>
      <w:r w:rsidRPr="5115DFF3">
        <w:t>, entwickelt für den intensiven Dauereinsatz.</w:t>
      </w:r>
    </w:p>
    <w:p w14:paraId="5A87E901" w14:textId="379FACDD" w:rsidR="5B20A2E7" w:rsidRDefault="5B20A2E7" w:rsidP="5115DFF3">
      <w:pPr>
        <w:pStyle w:val="berschrift2"/>
      </w:pPr>
      <w:r w:rsidRPr="5115DFF3">
        <w:t>H2: Mit den Lösungen von RAU GmbH Mobilität und Flexibilität am Arbeitsplatz sichern</w:t>
      </w:r>
    </w:p>
    <w:p w14:paraId="2F5FDF42" w14:textId="7A06E22B" w:rsidR="5B20A2E7" w:rsidRDefault="5B20A2E7" w:rsidP="5115DFF3">
      <w:pPr>
        <w:spacing w:before="240" w:after="240"/>
      </w:pPr>
      <w:r w:rsidRPr="5115DFF3">
        <w:t>Ein beweglicher Arbeitsplatz fördert Effizienz, Ergonomie und reibungslose Abläufe im täglichen Arbeiten. Ob mobile Werkbänke, absenkbare Modelle, Roll-Container oder Werkzeugwagen – mit dem Exklusivsortiment, den wechselnden Aktionsangeboten und geprüfter B-Ware bietet RAU flexible Lösungen, die jede Arbeitsumgebung dynamischer machen und sich individuell anpassen lassen.</w:t>
      </w:r>
    </w:p>
    <w:p w14:paraId="183618EA" w14:textId="74A9DD59" w:rsidR="5B20A2E7" w:rsidRDefault="5B20A2E7" w:rsidP="5115DFF3">
      <w:pPr>
        <w:spacing w:before="240" w:after="240"/>
      </w:pPr>
      <w:r w:rsidRPr="5115DFF3">
        <w:lastRenderedPageBreak/>
        <w:t>Starten Sie jetzt mit RAU in eine bewegliche Zukunft und gestalten Sie Ihren Arbeitsplatz flexibel, ergonomisch und effizient – für mehr Dynamik in jedem Arbeitsprozess!</w:t>
      </w:r>
    </w:p>
    <w:p w14:paraId="212ABC3A" w14:textId="63EAF88C" w:rsidR="7F06CD3A" w:rsidRDefault="70E37D33" w:rsidP="4A708E56">
      <w:pPr>
        <w:pStyle w:val="berschrift2"/>
        <w:rPr>
          <w:rFonts w:ascii="Open Sans" w:eastAsia="Open Sans" w:hAnsi="Open Sans" w:cs="Open Sans"/>
          <w:color w:val="111111"/>
        </w:rPr>
      </w:pPr>
      <w:r>
        <w:t xml:space="preserve">H2: </w:t>
      </w:r>
      <w:r w:rsidR="1A2337C0">
        <w:t xml:space="preserve">FAQ: </w:t>
      </w:r>
      <w:r w:rsidR="1AD13320">
        <w:t>h</w:t>
      </w:r>
      <w:r w:rsidR="1A2337C0">
        <w:t>äufige Fragen zu Mobilität und Flexibilität am Arbeitsplatz</w:t>
      </w:r>
    </w:p>
    <w:p w14:paraId="46213052" w14:textId="34DAD555" w:rsidR="4A708E56" w:rsidRDefault="0BC144F5" w:rsidP="5115DFF3">
      <w:pPr>
        <w:spacing w:before="240" w:after="240"/>
      </w:pPr>
      <w:r w:rsidRPr="5115DFF3">
        <w:t>Sie möchten Arbeitsplätze beweglicher gestalten oder Abläufe flexibler organisieren? Die wichtigsten Fragen und Antworten rund um mobile Arbeitsplatzsysteme von RAU haben wir hier für Sie zusammengestellt:</w:t>
      </w:r>
    </w:p>
    <w:p w14:paraId="7B8EEFCC" w14:textId="668C2874" w:rsidR="4A708E56" w:rsidRDefault="17680046" w:rsidP="5115DFF3">
      <w:pPr>
        <w:pStyle w:val="Titel"/>
      </w:pPr>
      <w:r w:rsidRPr="5115DFF3">
        <w:t>H3: Welche Vorteile haben mobile Arbeitsplätze gegenüber stationären Lösungen?</w:t>
      </w:r>
    </w:p>
    <w:p w14:paraId="67FF6585" w14:textId="18F9B898" w:rsidR="4A708E56" w:rsidRDefault="17680046" w:rsidP="5115DFF3">
      <w:pPr>
        <w:spacing w:before="240" w:after="240"/>
      </w:pPr>
      <w:r w:rsidRPr="5115DFF3">
        <w:t>Mobile Arbeitsplätze schaffen Flexibilität, sparen Wege und können die Produktivität im Arbeitsalltag erhöhen. Sie lassen sich dorthin bewegen, wo sie gerade gebraucht werden, und ermöglichen so kurze Reaktionszeiten bei wechselnden Aufgaben. Gleichzeitig kann die modulare Gestaltung dazu beitragen, Arbeitsbereiche ergonomischer und platzsparender zu organisieren.</w:t>
      </w:r>
    </w:p>
    <w:p w14:paraId="4BBED120" w14:textId="04DD390A" w:rsidR="4A708E56" w:rsidRDefault="17680046" w:rsidP="5115DFF3">
      <w:pPr>
        <w:pStyle w:val="Titel"/>
      </w:pPr>
      <w:r w:rsidRPr="5115DFF3">
        <w:t>H3: Wie kann die Einführung mobiler Arbeitsplatzsysteme in bestehende Abläufe integriert werden?</w:t>
      </w:r>
    </w:p>
    <w:p w14:paraId="170C8E6F" w14:textId="2C9F817C" w:rsidR="4A708E56" w:rsidRDefault="17680046" w:rsidP="5115DFF3">
      <w:pPr>
        <w:spacing w:before="240" w:after="240"/>
      </w:pPr>
      <w:r w:rsidRPr="5115DFF3">
        <w:t>RAU Systeme sind modular aufgebaut und lassen sich problemlos in bestehende Arbeitsumgebungen einfügen. Oft genügt es, einzelne Werkbänke oder Wagen schrittweise auszutauschen, um mehr Beweglichkeit zu erreichen. Durch standardisierte Maße und kompatible Aufbauten können bestehende Strukturen flexibel erweitert oder angepasst werden – ohne aufwendige Umbaumaßnahmen.</w:t>
      </w:r>
    </w:p>
    <w:p w14:paraId="536297CD" w14:textId="3769811B" w:rsidR="4A708E56" w:rsidRDefault="17680046" w:rsidP="5115DFF3">
      <w:pPr>
        <w:pStyle w:val="Titel"/>
      </w:pPr>
      <w:r w:rsidRPr="5115DFF3">
        <w:t>H3: Welche Faktoren sollten beim Kauf einer mobilen Werkbank beachtet werden?</w:t>
      </w:r>
    </w:p>
    <w:p w14:paraId="04F654A6" w14:textId="6E383036" w:rsidR="4A708E56" w:rsidRDefault="17680046" w:rsidP="5115DFF3">
      <w:pPr>
        <w:spacing w:before="240" w:after="240"/>
      </w:pPr>
      <w:r w:rsidRPr="5115DFF3">
        <w:t>Entscheidend sind vor allem Tragkraft, Stabilität und Rollenqualität. Eine robuste Konstruktion aus Stahl sorgt für Langlebigkeit, während hochwertige Feststellrollen sicheren Stand gewährleisten. Zusätzlich können höhenverstellbare Modelle oder integrierte Ablageflächen dazu beitragen, den Arbeitsplatz funktionaler und ergonomischer zu gestalten.</w:t>
      </w:r>
    </w:p>
    <w:p w14:paraId="6BB65DB5" w14:textId="55113BB8" w:rsidR="4A708E56" w:rsidRDefault="17680046" w:rsidP="5115DFF3">
      <w:pPr>
        <w:pStyle w:val="Titel"/>
      </w:pPr>
      <w:r w:rsidRPr="5115DFF3">
        <w:t>H3: Können mobile Arbeitsplätze zur Ergonomie am Arbeitsplatz beitragen?</w:t>
      </w:r>
    </w:p>
    <w:p w14:paraId="53D18700" w14:textId="10713689" w:rsidR="4A708E56" w:rsidRDefault="17680046" w:rsidP="5115DFF3">
      <w:pPr>
        <w:spacing w:before="240" w:after="240"/>
      </w:pPr>
      <w:r w:rsidRPr="5115DFF3">
        <w:t>Ja, bewegliche und höhenverstellbare Arbeitsplätze können ergonomisches Arbeiten unterstützen, da sie unterschiedliche Körperhaltungen und Arbeitssituationen ermöglichen. So lassen sich Tätigkeiten flexibler gestalten und körperliche Belastungen möglicherweise verringern. Voraussetzung ist jedoch eine regelmäßige Anpassung an die jeweiligen Arbeitsabläufe und individuellen Bedürfnisse.</w:t>
      </w:r>
    </w:p>
    <w:p w14:paraId="2E432FE2" w14:textId="7D857A9A" w:rsidR="4A708E56" w:rsidRDefault="17680046" w:rsidP="5115DFF3">
      <w:pPr>
        <w:pStyle w:val="Titel"/>
      </w:pPr>
      <w:r w:rsidRPr="5115DFF3">
        <w:t>H3: Wie werden mobile Werkbänke und Wagen gewartet oder gepflegt?</w:t>
      </w:r>
    </w:p>
    <w:p w14:paraId="16C5F14E" w14:textId="18D7DA3A" w:rsidR="4A708E56" w:rsidRDefault="17680046" w:rsidP="5115DFF3">
      <w:pPr>
        <w:spacing w:before="240" w:after="240"/>
      </w:pPr>
      <w:r w:rsidRPr="5115DFF3">
        <w:t>Mobile Möbel benötigen nur geringe Wartung, sollten jedoch regelmäßig überprüft werden. Empfehlenswert ist, Rollen und Feststeller auf Leichtgängigkeit und sicheren Halt zu kontrollieren sowie Arbeitsplatten von Staub oder Schmierstoffen zu befreien. Eine gelegentliche Nachschmierung beweglicher Teile kann zudem die Lebensdauer verlängern.</w:t>
      </w:r>
    </w:p>
    <w:p w14:paraId="13371483" w14:textId="43E070B9" w:rsidR="4A708E56" w:rsidRDefault="17680046" w:rsidP="5115DFF3">
      <w:pPr>
        <w:pStyle w:val="Titel"/>
      </w:pPr>
      <w:r w:rsidRPr="5115DFF3">
        <w:t>H3: Für welche Branchen eignen sich mobile Arbeitsplatzlösungen besonders?</w:t>
      </w:r>
    </w:p>
    <w:p w14:paraId="17250562" w14:textId="265AB538" w:rsidR="4A708E56" w:rsidRDefault="17680046" w:rsidP="5115DFF3">
      <w:pPr>
        <w:spacing w:before="240" w:after="240"/>
      </w:pPr>
      <w:r w:rsidRPr="5115DFF3">
        <w:t>Mobile Systeme sind vielseitig einsetzbar – in Werkstätten, Produktionslinien, Montagebereichen, Laboren und Lagern. Auch im Service, in der Instandhaltung oder im Versand können sie Prozesse vereinfachen. Durch ihre Flexibilität passen sich RAU Lösungen sowohl an handwerkliche als auch an industrielle Anforderungen optimal an.</w:t>
      </w:r>
    </w:p>
    <w:p w14:paraId="189E9DCD" w14:textId="0F3286C2" w:rsidR="4A708E56" w:rsidRDefault="17680046" w:rsidP="5115DFF3">
      <w:pPr>
        <w:pStyle w:val="Titel"/>
      </w:pPr>
      <w:r w:rsidRPr="5115DFF3">
        <w:t>H3: Welche Rolle spielt Nachhaltigkeit bei mobilen Arbeitsplatzsystemen von RAU?</w:t>
      </w:r>
    </w:p>
    <w:p w14:paraId="29EF794D" w14:textId="36CFEA5B" w:rsidR="4A708E56" w:rsidRDefault="17680046" w:rsidP="5115DFF3">
      <w:pPr>
        <w:spacing w:before="240" w:after="240"/>
      </w:pPr>
      <w:r w:rsidRPr="5115DFF3">
        <w:lastRenderedPageBreak/>
        <w:t>Nachhaltigkeit ist fester Bestandteil der RAU Produktphilosophie. Langlebige Materialien wie Stahl und Buche-Massivholz sorgen für eine lange Nutzungsdauer und reduzieren den Bedarf an Ersatzteilen. Zusätzlich bietet RAU geprüfte B-Ware an – eine ressourcenschonende Alternative, die Funktionalität und Qualität kombiniert.</w:t>
      </w:r>
    </w:p>
    <w:p w14:paraId="03CC717D" w14:textId="5CA91907" w:rsidR="4A708E56" w:rsidRDefault="17680046" w:rsidP="5115DFF3">
      <w:pPr>
        <w:pStyle w:val="Titel"/>
      </w:pPr>
      <w:r w:rsidRPr="5115DFF3">
        <w:t>H3: Wie kann die Sicherheit bei beweglichen Arbeitsplätzen gewährleistet werden?</w:t>
      </w:r>
    </w:p>
    <w:p w14:paraId="6CBF62F0" w14:textId="22E086B4" w:rsidR="4A708E56" w:rsidRDefault="17680046" w:rsidP="5115DFF3">
      <w:pPr>
        <w:spacing w:before="240" w:after="240"/>
      </w:pPr>
      <w:r>
        <w:t>Sicherheit entsteht durch stabile Konstruktionen und durchdachte Details. Mobile Möbel von RAU verfügen über Feststellrollen, absenkbare Fahrgestelle und Rücklaufsicherungen, die einen festen Stand gewährleisten. Regelmäßige Prüfungen der Mechanik sowie die richtige Handhabung im Arbeitsalltag können das Sicherheitsniveau zusätzlich erhöhen.</w:t>
      </w:r>
    </w:p>
    <w:sectPr w:rsidR="4A708E56">
      <w:headerReference w:type="default" r:id="rId10"/>
      <w:footerReference w:type="default" r:id="rId11"/>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D0D53F" w16cex:dateUtc="2025-10-10T10:1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A43D620" w16cid:durableId="7ED0D53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C7CDB5" w14:textId="77777777" w:rsidR="00B42412" w:rsidRDefault="00B42412" w:rsidP="00172362">
      <w:pPr>
        <w:spacing w:before="0" w:after="0" w:line="240" w:lineRule="auto"/>
      </w:pPr>
      <w:r>
        <w:separator/>
      </w:r>
    </w:p>
  </w:endnote>
  <w:endnote w:type="continuationSeparator" w:id="0">
    <w:p w14:paraId="5E8D1ABE" w14:textId="77777777" w:rsidR="00B42412" w:rsidRDefault="00B42412" w:rsidP="0017236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bert Sans">
    <w:altName w:val="Times New Roman"/>
    <w:charset w:val="00"/>
    <w:family w:val="auto"/>
    <w:pitch w:val="variable"/>
    <w:sig w:usb0="00000001" w:usb1="4000204B" w:usb2="00000000" w:usb3="00000000" w:csb0="00000093" w:csb1="00000000"/>
  </w:font>
  <w:font w:name="DM Sans">
    <w:altName w:val="Times New Roman"/>
    <w:charset w:val="00"/>
    <w:family w:val="auto"/>
    <w:pitch w:val="variable"/>
    <w:sig w:usb0="00000001" w:usb1="5000205B" w:usb2="00000000" w:usb3="00000000" w:csb0="00000093" w:csb1="00000000"/>
  </w:font>
  <w:font w:name="Open Sans">
    <w:altName w:val="Tahoma"/>
    <w:charset w:val="00"/>
    <w:family w:val="swiss"/>
    <w:pitch w:val="variable"/>
    <w:sig w:usb0="00000001"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6A0" w:firstRow="1" w:lastRow="0" w:firstColumn="1" w:lastColumn="0" w:noHBand="1" w:noVBand="1"/>
    </w:tblPr>
    <w:tblGrid>
      <w:gridCol w:w="3020"/>
      <w:gridCol w:w="3020"/>
      <w:gridCol w:w="3020"/>
    </w:tblGrid>
    <w:tr w:rsidR="3DF29DDD" w14:paraId="598E66E1" w14:textId="77777777" w:rsidTr="3DF29DDD">
      <w:trPr>
        <w:trHeight w:val="300"/>
      </w:trPr>
      <w:tc>
        <w:tcPr>
          <w:tcW w:w="3020" w:type="dxa"/>
        </w:tcPr>
        <w:p w14:paraId="3D7AC2F8" w14:textId="5D8E7473" w:rsidR="3DF29DDD" w:rsidRDefault="3DF29DDD" w:rsidP="3DF29DDD">
          <w:pPr>
            <w:pStyle w:val="Kopfzeile"/>
            <w:ind w:left="-115"/>
          </w:pPr>
        </w:p>
      </w:tc>
      <w:tc>
        <w:tcPr>
          <w:tcW w:w="3020" w:type="dxa"/>
        </w:tcPr>
        <w:p w14:paraId="1F27CB55" w14:textId="21ACBDAE" w:rsidR="3DF29DDD" w:rsidRDefault="3DF29DDD" w:rsidP="3DF29DDD">
          <w:pPr>
            <w:pStyle w:val="Kopfzeile"/>
            <w:jc w:val="center"/>
          </w:pPr>
        </w:p>
      </w:tc>
      <w:tc>
        <w:tcPr>
          <w:tcW w:w="3020" w:type="dxa"/>
        </w:tcPr>
        <w:p w14:paraId="74925827" w14:textId="61B9FCA7" w:rsidR="3DF29DDD" w:rsidRDefault="3DF29DDD" w:rsidP="3DF29DDD">
          <w:pPr>
            <w:pStyle w:val="Kopfzeile"/>
            <w:ind w:right="-115"/>
            <w:jc w:val="right"/>
          </w:pPr>
        </w:p>
      </w:tc>
    </w:tr>
  </w:tbl>
  <w:p w14:paraId="77FD0F62" w14:textId="437CFA27" w:rsidR="3DF29DDD" w:rsidRDefault="3DF29DDD" w:rsidP="3DF29DD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7CDE5E" w14:textId="77777777" w:rsidR="00B42412" w:rsidRDefault="00B42412" w:rsidP="00172362">
      <w:pPr>
        <w:spacing w:before="0" w:after="0" w:line="240" w:lineRule="auto"/>
      </w:pPr>
      <w:r>
        <w:separator/>
      </w:r>
    </w:p>
  </w:footnote>
  <w:footnote w:type="continuationSeparator" w:id="0">
    <w:p w14:paraId="7AFC866C" w14:textId="77777777" w:rsidR="00B42412" w:rsidRDefault="00B42412" w:rsidP="00172362">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C255D" w14:textId="292AD547" w:rsidR="00172362" w:rsidRDefault="00172362" w:rsidP="00172362">
    <w:pPr>
      <w:pStyle w:val="Kopfzeil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A1CF7"/>
    <w:multiLevelType w:val="hybridMultilevel"/>
    <w:tmpl w:val="A176DC12"/>
    <w:lvl w:ilvl="0" w:tplc="3E00EEE0">
      <w:start w:val="1"/>
      <w:numFmt w:val="bullet"/>
      <w:lvlText w:val=""/>
      <w:lvlJc w:val="left"/>
      <w:pPr>
        <w:ind w:left="720" w:hanging="360"/>
      </w:pPr>
      <w:rPr>
        <w:rFonts w:ascii="Symbol" w:hAnsi="Symbol" w:hint="default"/>
      </w:rPr>
    </w:lvl>
    <w:lvl w:ilvl="1" w:tplc="A2FE9A02">
      <w:start w:val="1"/>
      <w:numFmt w:val="bullet"/>
      <w:lvlText w:val="o"/>
      <w:lvlJc w:val="left"/>
      <w:pPr>
        <w:ind w:left="1440" w:hanging="360"/>
      </w:pPr>
      <w:rPr>
        <w:rFonts w:ascii="Courier New" w:hAnsi="Courier New" w:hint="default"/>
      </w:rPr>
    </w:lvl>
    <w:lvl w:ilvl="2" w:tplc="E1B0AAB6">
      <w:start w:val="1"/>
      <w:numFmt w:val="bullet"/>
      <w:lvlText w:val=""/>
      <w:lvlJc w:val="left"/>
      <w:pPr>
        <w:ind w:left="2160" w:hanging="360"/>
      </w:pPr>
      <w:rPr>
        <w:rFonts w:ascii="Wingdings" w:hAnsi="Wingdings" w:hint="default"/>
      </w:rPr>
    </w:lvl>
    <w:lvl w:ilvl="3" w:tplc="9DDED784">
      <w:start w:val="1"/>
      <w:numFmt w:val="bullet"/>
      <w:lvlText w:val=""/>
      <w:lvlJc w:val="left"/>
      <w:pPr>
        <w:ind w:left="2880" w:hanging="360"/>
      </w:pPr>
      <w:rPr>
        <w:rFonts w:ascii="Symbol" w:hAnsi="Symbol" w:hint="default"/>
      </w:rPr>
    </w:lvl>
    <w:lvl w:ilvl="4" w:tplc="9528CE66">
      <w:start w:val="1"/>
      <w:numFmt w:val="bullet"/>
      <w:lvlText w:val="o"/>
      <w:lvlJc w:val="left"/>
      <w:pPr>
        <w:ind w:left="3600" w:hanging="360"/>
      </w:pPr>
      <w:rPr>
        <w:rFonts w:ascii="Courier New" w:hAnsi="Courier New" w:hint="default"/>
      </w:rPr>
    </w:lvl>
    <w:lvl w:ilvl="5" w:tplc="C5388426">
      <w:start w:val="1"/>
      <w:numFmt w:val="bullet"/>
      <w:lvlText w:val=""/>
      <w:lvlJc w:val="left"/>
      <w:pPr>
        <w:ind w:left="4320" w:hanging="360"/>
      </w:pPr>
      <w:rPr>
        <w:rFonts w:ascii="Wingdings" w:hAnsi="Wingdings" w:hint="default"/>
      </w:rPr>
    </w:lvl>
    <w:lvl w:ilvl="6" w:tplc="2DA6C1BA">
      <w:start w:val="1"/>
      <w:numFmt w:val="bullet"/>
      <w:lvlText w:val=""/>
      <w:lvlJc w:val="left"/>
      <w:pPr>
        <w:ind w:left="5040" w:hanging="360"/>
      </w:pPr>
      <w:rPr>
        <w:rFonts w:ascii="Symbol" w:hAnsi="Symbol" w:hint="default"/>
      </w:rPr>
    </w:lvl>
    <w:lvl w:ilvl="7" w:tplc="A95821CE">
      <w:start w:val="1"/>
      <w:numFmt w:val="bullet"/>
      <w:lvlText w:val="o"/>
      <w:lvlJc w:val="left"/>
      <w:pPr>
        <w:ind w:left="5760" w:hanging="360"/>
      </w:pPr>
      <w:rPr>
        <w:rFonts w:ascii="Courier New" w:hAnsi="Courier New" w:hint="default"/>
      </w:rPr>
    </w:lvl>
    <w:lvl w:ilvl="8" w:tplc="31FE449A">
      <w:start w:val="1"/>
      <w:numFmt w:val="bullet"/>
      <w:lvlText w:val=""/>
      <w:lvlJc w:val="left"/>
      <w:pPr>
        <w:ind w:left="6480" w:hanging="360"/>
      </w:pPr>
      <w:rPr>
        <w:rFonts w:ascii="Wingdings" w:hAnsi="Wingdings" w:hint="default"/>
      </w:rPr>
    </w:lvl>
  </w:abstractNum>
  <w:abstractNum w:abstractNumId="1" w15:restartNumberingAfterBreak="0">
    <w:nsid w:val="074395D8"/>
    <w:multiLevelType w:val="hybridMultilevel"/>
    <w:tmpl w:val="AC62DF56"/>
    <w:lvl w:ilvl="0" w:tplc="98D845E4">
      <w:start w:val="1"/>
      <w:numFmt w:val="bullet"/>
      <w:lvlText w:val=""/>
      <w:lvlJc w:val="left"/>
      <w:pPr>
        <w:ind w:left="720" w:hanging="360"/>
      </w:pPr>
      <w:rPr>
        <w:rFonts w:ascii="Symbol" w:hAnsi="Symbol" w:hint="default"/>
      </w:rPr>
    </w:lvl>
    <w:lvl w:ilvl="1" w:tplc="9BF69718">
      <w:start w:val="1"/>
      <w:numFmt w:val="bullet"/>
      <w:lvlText w:val="o"/>
      <w:lvlJc w:val="left"/>
      <w:pPr>
        <w:ind w:left="1440" w:hanging="360"/>
      </w:pPr>
      <w:rPr>
        <w:rFonts w:ascii="Courier New" w:hAnsi="Courier New" w:hint="default"/>
      </w:rPr>
    </w:lvl>
    <w:lvl w:ilvl="2" w:tplc="05D07E88">
      <w:start w:val="1"/>
      <w:numFmt w:val="bullet"/>
      <w:lvlText w:val=""/>
      <w:lvlJc w:val="left"/>
      <w:pPr>
        <w:ind w:left="2160" w:hanging="360"/>
      </w:pPr>
      <w:rPr>
        <w:rFonts w:ascii="Wingdings" w:hAnsi="Wingdings" w:hint="default"/>
      </w:rPr>
    </w:lvl>
    <w:lvl w:ilvl="3" w:tplc="92287B14">
      <w:start w:val="1"/>
      <w:numFmt w:val="bullet"/>
      <w:lvlText w:val=""/>
      <w:lvlJc w:val="left"/>
      <w:pPr>
        <w:ind w:left="2880" w:hanging="360"/>
      </w:pPr>
      <w:rPr>
        <w:rFonts w:ascii="Symbol" w:hAnsi="Symbol" w:hint="default"/>
      </w:rPr>
    </w:lvl>
    <w:lvl w:ilvl="4" w:tplc="2FF8AD9A">
      <w:start w:val="1"/>
      <w:numFmt w:val="bullet"/>
      <w:lvlText w:val="o"/>
      <w:lvlJc w:val="left"/>
      <w:pPr>
        <w:ind w:left="3600" w:hanging="360"/>
      </w:pPr>
      <w:rPr>
        <w:rFonts w:ascii="Courier New" w:hAnsi="Courier New" w:hint="default"/>
      </w:rPr>
    </w:lvl>
    <w:lvl w:ilvl="5" w:tplc="63A8B984">
      <w:start w:val="1"/>
      <w:numFmt w:val="bullet"/>
      <w:lvlText w:val=""/>
      <w:lvlJc w:val="left"/>
      <w:pPr>
        <w:ind w:left="4320" w:hanging="360"/>
      </w:pPr>
      <w:rPr>
        <w:rFonts w:ascii="Wingdings" w:hAnsi="Wingdings" w:hint="default"/>
      </w:rPr>
    </w:lvl>
    <w:lvl w:ilvl="6" w:tplc="91DC356A">
      <w:start w:val="1"/>
      <w:numFmt w:val="bullet"/>
      <w:lvlText w:val=""/>
      <w:lvlJc w:val="left"/>
      <w:pPr>
        <w:ind w:left="5040" w:hanging="360"/>
      </w:pPr>
      <w:rPr>
        <w:rFonts w:ascii="Symbol" w:hAnsi="Symbol" w:hint="default"/>
      </w:rPr>
    </w:lvl>
    <w:lvl w:ilvl="7" w:tplc="B002C1B8">
      <w:start w:val="1"/>
      <w:numFmt w:val="bullet"/>
      <w:lvlText w:val="o"/>
      <w:lvlJc w:val="left"/>
      <w:pPr>
        <w:ind w:left="5760" w:hanging="360"/>
      </w:pPr>
      <w:rPr>
        <w:rFonts w:ascii="Courier New" w:hAnsi="Courier New" w:hint="default"/>
      </w:rPr>
    </w:lvl>
    <w:lvl w:ilvl="8" w:tplc="4A203AAE">
      <w:start w:val="1"/>
      <w:numFmt w:val="bullet"/>
      <w:lvlText w:val=""/>
      <w:lvlJc w:val="left"/>
      <w:pPr>
        <w:ind w:left="6480" w:hanging="360"/>
      </w:pPr>
      <w:rPr>
        <w:rFonts w:ascii="Wingdings" w:hAnsi="Wingdings" w:hint="default"/>
      </w:rPr>
    </w:lvl>
  </w:abstractNum>
  <w:abstractNum w:abstractNumId="2" w15:restartNumberingAfterBreak="0">
    <w:nsid w:val="09BF6346"/>
    <w:multiLevelType w:val="hybridMultilevel"/>
    <w:tmpl w:val="F81E49F8"/>
    <w:lvl w:ilvl="0" w:tplc="08A4D1E4">
      <w:start w:val="1"/>
      <w:numFmt w:val="bullet"/>
      <w:lvlText w:val=""/>
      <w:lvlJc w:val="left"/>
      <w:pPr>
        <w:ind w:left="720" w:hanging="360"/>
      </w:pPr>
      <w:rPr>
        <w:rFonts w:ascii="Symbol" w:hAnsi="Symbol" w:hint="default"/>
      </w:rPr>
    </w:lvl>
    <w:lvl w:ilvl="1" w:tplc="C4A43A2E">
      <w:start w:val="1"/>
      <w:numFmt w:val="bullet"/>
      <w:lvlText w:val="o"/>
      <w:lvlJc w:val="left"/>
      <w:pPr>
        <w:ind w:left="1440" w:hanging="360"/>
      </w:pPr>
      <w:rPr>
        <w:rFonts w:ascii="Courier New" w:hAnsi="Courier New" w:hint="default"/>
      </w:rPr>
    </w:lvl>
    <w:lvl w:ilvl="2" w:tplc="79C26F60">
      <w:start w:val="1"/>
      <w:numFmt w:val="bullet"/>
      <w:lvlText w:val=""/>
      <w:lvlJc w:val="left"/>
      <w:pPr>
        <w:ind w:left="2160" w:hanging="360"/>
      </w:pPr>
      <w:rPr>
        <w:rFonts w:ascii="Wingdings" w:hAnsi="Wingdings" w:hint="default"/>
      </w:rPr>
    </w:lvl>
    <w:lvl w:ilvl="3" w:tplc="455415E6">
      <w:start w:val="1"/>
      <w:numFmt w:val="bullet"/>
      <w:lvlText w:val=""/>
      <w:lvlJc w:val="left"/>
      <w:pPr>
        <w:ind w:left="2880" w:hanging="360"/>
      </w:pPr>
      <w:rPr>
        <w:rFonts w:ascii="Symbol" w:hAnsi="Symbol" w:hint="default"/>
      </w:rPr>
    </w:lvl>
    <w:lvl w:ilvl="4" w:tplc="92CC3C70">
      <w:start w:val="1"/>
      <w:numFmt w:val="bullet"/>
      <w:lvlText w:val="o"/>
      <w:lvlJc w:val="left"/>
      <w:pPr>
        <w:ind w:left="3600" w:hanging="360"/>
      </w:pPr>
      <w:rPr>
        <w:rFonts w:ascii="Courier New" w:hAnsi="Courier New" w:hint="default"/>
      </w:rPr>
    </w:lvl>
    <w:lvl w:ilvl="5" w:tplc="F8348128">
      <w:start w:val="1"/>
      <w:numFmt w:val="bullet"/>
      <w:lvlText w:val=""/>
      <w:lvlJc w:val="left"/>
      <w:pPr>
        <w:ind w:left="4320" w:hanging="360"/>
      </w:pPr>
      <w:rPr>
        <w:rFonts w:ascii="Wingdings" w:hAnsi="Wingdings" w:hint="default"/>
      </w:rPr>
    </w:lvl>
    <w:lvl w:ilvl="6" w:tplc="760ABCAA">
      <w:start w:val="1"/>
      <w:numFmt w:val="bullet"/>
      <w:lvlText w:val=""/>
      <w:lvlJc w:val="left"/>
      <w:pPr>
        <w:ind w:left="5040" w:hanging="360"/>
      </w:pPr>
      <w:rPr>
        <w:rFonts w:ascii="Symbol" w:hAnsi="Symbol" w:hint="default"/>
      </w:rPr>
    </w:lvl>
    <w:lvl w:ilvl="7" w:tplc="57F0FC38">
      <w:start w:val="1"/>
      <w:numFmt w:val="bullet"/>
      <w:lvlText w:val="o"/>
      <w:lvlJc w:val="left"/>
      <w:pPr>
        <w:ind w:left="5760" w:hanging="360"/>
      </w:pPr>
      <w:rPr>
        <w:rFonts w:ascii="Courier New" w:hAnsi="Courier New" w:hint="default"/>
      </w:rPr>
    </w:lvl>
    <w:lvl w:ilvl="8" w:tplc="A23ECE9E">
      <w:start w:val="1"/>
      <w:numFmt w:val="bullet"/>
      <w:lvlText w:val=""/>
      <w:lvlJc w:val="left"/>
      <w:pPr>
        <w:ind w:left="6480" w:hanging="360"/>
      </w:pPr>
      <w:rPr>
        <w:rFonts w:ascii="Wingdings" w:hAnsi="Wingdings" w:hint="default"/>
      </w:rPr>
    </w:lvl>
  </w:abstractNum>
  <w:abstractNum w:abstractNumId="3" w15:restartNumberingAfterBreak="0">
    <w:nsid w:val="0AE8A929"/>
    <w:multiLevelType w:val="hybridMultilevel"/>
    <w:tmpl w:val="D3B0AECA"/>
    <w:lvl w:ilvl="0" w:tplc="15280F78">
      <w:start w:val="1"/>
      <w:numFmt w:val="bullet"/>
      <w:lvlText w:val=""/>
      <w:lvlJc w:val="left"/>
      <w:pPr>
        <w:ind w:left="720" w:hanging="360"/>
      </w:pPr>
      <w:rPr>
        <w:rFonts w:ascii="Symbol" w:hAnsi="Symbol" w:hint="default"/>
      </w:rPr>
    </w:lvl>
    <w:lvl w:ilvl="1" w:tplc="A990A900">
      <w:start w:val="1"/>
      <w:numFmt w:val="bullet"/>
      <w:lvlText w:val="o"/>
      <w:lvlJc w:val="left"/>
      <w:pPr>
        <w:ind w:left="1440" w:hanging="360"/>
      </w:pPr>
      <w:rPr>
        <w:rFonts w:ascii="Courier New" w:hAnsi="Courier New" w:hint="default"/>
      </w:rPr>
    </w:lvl>
    <w:lvl w:ilvl="2" w:tplc="0156781A">
      <w:start w:val="1"/>
      <w:numFmt w:val="bullet"/>
      <w:lvlText w:val=""/>
      <w:lvlJc w:val="left"/>
      <w:pPr>
        <w:ind w:left="2160" w:hanging="360"/>
      </w:pPr>
      <w:rPr>
        <w:rFonts w:ascii="Wingdings" w:hAnsi="Wingdings" w:hint="default"/>
      </w:rPr>
    </w:lvl>
    <w:lvl w:ilvl="3" w:tplc="E9224E3C">
      <w:start w:val="1"/>
      <w:numFmt w:val="bullet"/>
      <w:lvlText w:val=""/>
      <w:lvlJc w:val="left"/>
      <w:pPr>
        <w:ind w:left="2880" w:hanging="360"/>
      </w:pPr>
      <w:rPr>
        <w:rFonts w:ascii="Symbol" w:hAnsi="Symbol" w:hint="default"/>
      </w:rPr>
    </w:lvl>
    <w:lvl w:ilvl="4" w:tplc="EAD452D0">
      <w:start w:val="1"/>
      <w:numFmt w:val="bullet"/>
      <w:lvlText w:val="o"/>
      <w:lvlJc w:val="left"/>
      <w:pPr>
        <w:ind w:left="3600" w:hanging="360"/>
      </w:pPr>
      <w:rPr>
        <w:rFonts w:ascii="Courier New" w:hAnsi="Courier New" w:hint="default"/>
      </w:rPr>
    </w:lvl>
    <w:lvl w:ilvl="5" w:tplc="52E0EAB2">
      <w:start w:val="1"/>
      <w:numFmt w:val="bullet"/>
      <w:lvlText w:val=""/>
      <w:lvlJc w:val="left"/>
      <w:pPr>
        <w:ind w:left="4320" w:hanging="360"/>
      </w:pPr>
      <w:rPr>
        <w:rFonts w:ascii="Wingdings" w:hAnsi="Wingdings" w:hint="default"/>
      </w:rPr>
    </w:lvl>
    <w:lvl w:ilvl="6" w:tplc="718EE710">
      <w:start w:val="1"/>
      <w:numFmt w:val="bullet"/>
      <w:lvlText w:val=""/>
      <w:lvlJc w:val="left"/>
      <w:pPr>
        <w:ind w:left="5040" w:hanging="360"/>
      </w:pPr>
      <w:rPr>
        <w:rFonts w:ascii="Symbol" w:hAnsi="Symbol" w:hint="default"/>
      </w:rPr>
    </w:lvl>
    <w:lvl w:ilvl="7" w:tplc="DD189E7E">
      <w:start w:val="1"/>
      <w:numFmt w:val="bullet"/>
      <w:lvlText w:val="o"/>
      <w:lvlJc w:val="left"/>
      <w:pPr>
        <w:ind w:left="5760" w:hanging="360"/>
      </w:pPr>
      <w:rPr>
        <w:rFonts w:ascii="Courier New" w:hAnsi="Courier New" w:hint="default"/>
      </w:rPr>
    </w:lvl>
    <w:lvl w:ilvl="8" w:tplc="CAE41CF2">
      <w:start w:val="1"/>
      <w:numFmt w:val="bullet"/>
      <w:lvlText w:val=""/>
      <w:lvlJc w:val="left"/>
      <w:pPr>
        <w:ind w:left="6480" w:hanging="360"/>
      </w:pPr>
      <w:rPr>
        <w:rFonts w:ascii="Wingdings" w:hAnsi="Wingdings" w:hint="default"/>
      </w:rPr>
    </w:lvl>
  </w:abstractNum>
  <w:abstractNum w:abstractNumId="4" w15:restartNumberingAfterBreak="0">
    <w:nsid w:val="106E4906"/>
    <w:multiLevelType w:val="hybridMultilevel"/>
    <w:tmpl w:val="9BDCAF7A"/>
    <w:lvl w:ilvl="0" w:tplc="47888290">
      <w:start w:val="1"/>
      <w:numFmt w:val="bullet"/>
      <w:lvlText w:val=""/>
      <w:lvlJc w:val="left"/>
      <w:pPr>
        <w:ind w:left="720" w:hanging="360"/>
      </w:pPr>
      <w:rPr>
        <w:rFonts w:ascii="Symbol" w:hAnsi="Symbol" w:hint="default"/>
      </w:rPr>
    </w:lvl>
    <w:lvl w:ilvl="1" w:tplc="3FBA33BA">
      <w:start w:val="1"/>
      <w:numFmt w:val="bullet"/>
      <w:lvlText w:val="o"/>
      <w:lvlJc w:val="left"/>
      <w:pPr>
        <w:ind w:left="1440" w:hanging="360"/>
      </w:pPr>
      <w:rPr>
        <w:rFonts w:ascii="Courier New" w:hAnsi="Courier New" w:hint="default"/>
      </w:rPr>
    </w:lvl>
    <w:lvl w:ilvl="2" w:tplc="BB94A8B4">
      <w:start w:val="1"/>
      <w:numFmt w:val="bullet"/>
      <w:lvlText w:val=""/>
      <w:lvlJc w:val="left"/>
      <w:pPr>
        <w:ind w:left="2160" w:hanging="360"/>
      </w:pPr>
      <w:rPr>
        <w:rFonts w:ascii="Wingdings" w:hAnsi="Wingdings" w:hint="default"/>
      </w:rPr>
    </w:lvl>
    <w:lvl w:ilvl="3" w:tplc="98E0323C">
      <w:start w:val="1"/>
      <w:numFmt w:val="bullet"/>
      <w:lvlText w:val=""/>
      <w:lvlJc w:val="left"/>
      <w:pPr>
        <w:ind w:left="2880" w:hanging="360"/>
      </w:pPr>
      <w:rPr>
        <w:rFonts w:ascii="Symbol" w:hAnsi="Symbol" w:hint="default"/>
      </w:rPr>
    </w:lvl>
    <w:lvl w:ilvl="4" w:tplc="7604E94A">
      <w:start w:val="1"/>
      <w:numFmt w:val="bullet"/>
      <w:lvlText w:val="o"/>
      <w:lvlJc w:val="left"/>
      <w:pPr>
        <w:ind w:left="3600" w:hanging="360"/>
      </w:pPr>
      <w:rPr>
        <w:rFonts w:ascii="Courier New" w:hAnsi="Courier New" w:hint="default"/>
      </w:rPr>
    </w:lvl>
    <w:lvl w:ilvl="5" w:tplc="519C3D6C">
      <w:start w:val="1"/>
      <w:numFmt w:val="bullet"/>
      <w:lvlText w:val=""/>
      <w:lvlJc w:val="left"/>
      <w:pPr>
        <w:ind w:left="4320" w:hanging="360"/>
      </w:pPr>
      <w:rPr>
        <w:rFonts w:ascii="Wingdings" w:hAnsi="Wingdings" w:hint="default"/>
      </w:rPr>
    </w:lvl>
    <w:lvl w:ilvl="6" w:tplc="DBAE5ED4">
      <w:start w:val="1"/>
      <w:numFmt w:val="bullet"/>
      <w:lvlText w:val=""/>
      <w:lvlJc w:val="left"/>
      <w:pPr>
        <w:ind w:left="5040" w:hanging="360"/>
      </w:pPr>
      <w:rPr>
        <w:rFonts w:ascii="Symbol" w:hAnsi="Symbol" w:hint="default"/>
      </w:rPr>
    </w:lvl>
    <w:lvl w:ilvl="7" w:tplc="62F4960A">
      <w:start w:val="1"/>
      <w:numFmt w:val="bullet"/>
      <w:lvlText w:val="o"/>
      <w:lvlJc w:val="left"/>
      <w:pPr>
        <w:ind w:left="5760" w:hanging="360"/>
      </w:pPr>
      <w:rPr>
        <w:rFonts w:ascii="Courier New" w:hAnsi="Courier New" w:hint="default"/>
      </w:rPr>
    </w:lvl>
    <w:lvl w:ilvl="8" w:tplc="698A3276">
      <w:start w:val="1"/>
      <w:numFmt w:val="bullet"/>
      <w:lvlText w:val=""/>
      <w:lvlJc w:val="left"/>
      <w:pPr>
        <w:ind w:left="6480" w:hanging="360"/>
      </w:pPr>
      <w:rPr>
        <w:rFonts w:ascii="Wingdings" w:hAnsi="Wingdings" w:hint="default"/>
      </w:rPr>
    </w:lvl>
  </w:abstractNum>
  <w:abstractNum w:abstractNumId="5" w15:restartNumberingAfterBreak="0">
    <w:nsid w:val="1656523C"/>
    <w:multiLevelType w:val="hybridMultilevel"/>
    <w:tmpl w:val="E34ED2FE"/>
    <w:lvl w:ilvl="0" w:tplc="F52E7F12">
      <w:start w:val="1"/>
      <w:numFmt w:val="bullet"/>
      <w:lvlText w:val=""/>
      <w:lvlJc w:val="left"/>
      <w:pPr>
        <w:ind w:left="720" w:hanging="360"/>
      </w:pPr>
      <w:rPr>
        <w:rFonts w:ascii="Symbol" w:hAnsi="Symbol" w:hint="default"/>
      </w:rPr>
    </w:lvl>
    <w:lvl w:ilvl="1" w:tplc="742887F2">
      <w:start w:val="1"/>
      <w:numFmt w:val="bullet"/>
      <w:lvlText w:val="o"/>
      <w:lvlJc w:val="left"/>
      <w:pPr>
        <w:ind w:left="1440" w:hanging="360"/>
      </w:pPr>
      <w:rPr>
        <w:rFonts w:ascii="Courier New" w:hAnsi="Courier New" w:hint="default"/>
      </w:rPr>
    </w:lvl>
    <w:lvl w:ilvl="2" w:tplc="DFC65D5C">
      <w:start w:val="1"/>
      <w:numFmt w:val="bullet"/>
      <w:lvlText w:val=""/>
      <w:lvlJc w:val="left"/>
      <w:pPr>
        <w:ind w:left="2160" w:hanging="360"/>
      </w:pPr>
      <w:rPr>
        <w:rFonts w:ascii="Wingdings" w:hAnsi="Wingdings" w:hint="default"/>
      </w:rPr>
    </w:lvl>
    <w:lvl w:ilvl="3" w:tplc="03788C5A">
      <w:start w:val="1"/>
      <w:numFmt w:val="bullet"/>
      <w:lvlText w:val=""/>
      <w:lvlJc w:val="left"/>
      <w:pPr>
        <w:ind w:left="2880" w:hanging="360"/>
      </w:pPr>
      <w:rPr>
        <w:rFonts w:ascii="Symbol" w:hAnsi="Symbol" w:hint="default"/>
      </w:rPr>
    </w:lvl>
    <w:lvl w:ilvl="4" w:tplc="D826AA30">
      <w:start w:val="1"/>
      <w:numFmt w:val="bullet"/>
      <w:lvlText w:val="o"/>
      <w:lvlJc w:val="left"/>
      <w:pPr>
        <w:ind w:left="3600" w:hanging="360"/>
      </w:pPr>
      <w:rPr>
        <w:rFonts w:ascii="Courier New" w:hAnsi="Courier New" w:hint="default"/>
      </w:rPr>
    </w:lvl>
    <w:lvl w:ilvl="5" w:tplc="6F7A0CFC">
      <w:start w:val="1"/>
      <w:numFmt w:val="bullet"/>
      <w:lvlText w:val=""/>
      <w:lvlJc w:val="left"/>
      <w:pPr>
        <w:ind w:left="4320" w:hanging="360"/>
      </w:pPr>
      <w:rPr>
        <w:rFonts w:ascii="Wingdings" w:hAnsi="Wingdings" w:hint="default"/>
      </w:rPr>
    </w:lvl>
    <w:lvl w:ilvl="6" w:tplc="62247F7A">
      <w:start w:val="1"/>
      <w:numFmt w:val="bullet"/>
      <w:lvlText w:val=""/>
      <w:lvlJc w:val="left"/>
      <w:pPr>
        <w:ind w:left="5040" w:hanging="360"/>
      </w:pPr>
      <w:rPr>
        <w:rFonts w:ascii="Symbol" w:hAnsi="Symbol" w:hint="default"/>
      </w:rPr>
    </w:lvl>
    <w:lvl w:ilvl="7" w:tplc="E0B4F6F6">
      <w:start w:val="1"/>
      <w:numFmt w:val="bullet"/>
      <w:lvlText w:val="o"/>
      <w:lvlJc w:val="left"/>
      <w:pPr>
        <w:ind w:left="5760" w:hanging="360"/>
      </w:pPr>
      <w:rPr>
        <w:rFonts w:ascii="Courier New" w:hAnsi="Courier New" w:hint="default"/>
      </w:rPr>
    </w:lvl>
    <w:lvl w:ilvl="8" w:tplc="CF4C434A">
      <w:start w:val="1"/>
      <w:numFmt w:val="bullet"/>
      <w:lvlText w:val=""/>
      <w:lvlJc w:val="left"/>
      <w:pPr>
        <w:ind w:left="6480" w:hanging="360"/>
      </w:pPr>
      <w:rPr>
        <w:rFonts w:ascii="Wingdings" w:hAnsi="Wingdings" w:hint="default"/>
      </w:rPr>
    </w:lvl>
  </w:abstractNum>
  <w:abstractNum w:abstractNumId="6" w15:restartNumberingAfterBreak="0">
    <w:nsid w:val="1710955F"/>
    <w:multiLevelType w:val="hybridMultilevel"/>
    <w:tmpl w:val="7FD0CC2E"/>
    <w:lvl w:ilvl="0" w:tplc="BD0E4198">
      <w:start w:val="1"/>
      <w:numFmt w:val="bullet"/>
      <w:lvlText w:val=""/>
      <w:lvlJc w:val="left"/>
      <w:pPr>
        <w:ind w:left="720" w:hanging="360"/>
      </w:pPr>
      <w:rPr>
        <w:rFonts w:ascii="Symbol" w:hAnsi="Symbol" w:hint="default"/>
      </w:rPr>
    </w:lvl>
    <w:lvl w:ilvl="1" w:tplc="BB9CE880">
      <w:start w:val="1"/>
      <w:numFmt w:val="bullet"/>
      <w:lvlText w:val="o"/>
      <w:lvlJc w:val="left"/>
      <w:pPr>
        <w:ind w:left="1440" w:hanging="360"/>
      </w:pPr>
      <w:rPr>
        <w:rFonts w:ascii="Courier New" w:hAnsi="Courier New" w:hint="default"/>
      </w:rPr>
    </w:lvl>
    <w:lvl w:ilvl="2" w:tplc="F3A0D624">
      <w:start w:val="1"/>
      <w:numFmt w:val="bullet"/>
      <w:lvlText w:val=""/>
      <w:lvlJc w:val="left"/>
      <w:pPr>
        <w:ind w:left="2160" w:hanging="360"/>
      </w:pPr>
      <w:rPr>
        <w:rFonts w:ascii="Wingdings" w:hAnsi="Wingdings" w:hint="default"/>
      </w:rPr>
    </w:lvl>
    <w:lvl w:ilvl="3" w:tplc="B594A4C8">
      <w:start w:val="1"/>
      <w:numFmt w:val="bullet"/>
      <w:lvlText w:val=""/>
      <w:lvlJc w:val="left"/>
      <w:pPr>
        <w:ind w:left="2880" w:hanging="360"/>
      </w:pPr>
      <w:rPr>
        <w:rFonts w:ascii="Symbol" w:hAnsi="Symbol" w:hint="default"/>
      </w:rPr>
    </w:lvl>
    <w:lvl w:ilvl="4" w:tplc="1A241AAA">
      <w:start w:val="1"/>
      <w:numFmt w:val="bullet"/>
      <w:lvlText w:val="o"/>
      <w:lvlJc w:val="left"/>
      <w:pPr>
        <w:ind w:left="3600" w:hanging="360"/>
      </w:pPr>
      <w:rPr>
        <w:rFonts w:ascii="Courier New" w:hAnsi="Courier New" w:hint="default"/>
      </w:rPr>
    </w:lvl>
    <w:lvl w:ilvl="5" w:tplc="68F62400">
      <w:start w:val="1"/>
      <w:numFmt w:val="bullet"/>
      <w:lvlText w:val=""/>
      <w:lvlJc w:val="left"/>
      <w:pPr>
        <w:ind w:left="4320" w:hanging="360"/>
      </w:pPr>
      <w:rPr>
        <w:rFonts w:ascii="Wingdings" w:hAnsi="Wingdings" w:hint="default"/>
      </w:rPr>
    </w:lvl>
    <w:lvl w:ilvl="6" w:tplc="62DE47C8">
      <w:start w:val="1"/>
      <w:numFmt w:val="bullet"/>
      <w:lvlText w:val=""/>
      <w:lvlJc w:val="left"/>
      <w:pPr>
        <w:ind w:left="5040" w:hanging="360"/>
      </w:pPr>
      <w:rPr>
        <w:rFonts w:ascii="Symbol" w:hAnsi="Symbol" w:hint="default"/>
      </w:rPr>
    </w:lvl>
    <w:lvl w:ilvl="7" w:tplc="1B1C43A2">
      <w:start w:val="1"/>
      <w:numFmt w:val="bullet"/>
      <w:lvlText w:val="o"/>
      <w:lvlJc w:val="left"/>
      <w:pPr>
        <w:ind w:left="5760" w:hanging="360"/>
      </w:pPr>
      <w:rPr>
        <w:rFonts w:ascii="Courier New" w:hAnsi="Courier New" w:hint="default"/>
      </w:rPr>
    </w:lvl>
    <w:lvl w:ilvl="8" w:tplc="2EEC603A">
      <w:start w:val="1"/>
      <w:numFmt w:val="bullet"/>
      <w:lvlText w:val=""/>
      <w:lvlJc w:val="left"/>
      <w:pPr>
        <w:ind w:left="6480" w:hanging="360"/>
      </w:pPr>
      <w:rPr>
        <w:rFonts w:ascii="Wingdings" w:hAnsi="Wingdings" w:hint="default"/>
      </w:rPr>
    </w:lvl>
  </w:abstractNum>
  <w:abstractNum w:abstractNumId="7" w15:restartNumberingAfterBreak="0">
    <w:nsid w:val="1AAE3BBA"/>
    <w:multiLevelType w:val="hybridMultilevel"/>
    <w:tmpl w:val="5202AC9A"/>
    <w:lvl w:ilvl="0" w:tplc="219A601C">
      <w:start w:val="1"/>
      <w:numFmt w:val="bullet"/>
      <w:lvlText w:val=""/>
      <w:lvlJc w:val="left"/>
      <w:pPr>
        <w:ind w:left="720" w:hanging="360"/>
      </w:pPr>
      <w:rPr>
        <w:rFonts w:ascii="Symbol" w:hAnsi="Symbol" w:hint="default"/>
      </w:rPr>
    </w:lvl>
    <w:lvl w:ilvl="1" w:tplc="6D782D20">
      <w:start w:val="1"/>
      <w:numFmt w:val="bullet"/>
      <w:lvlText w:val="o"/>
      <w:lvlJc w:val="left"/>
      <w:pPr>
        <w:ind w:left="1440" w:hanging="360"/>
      </w:pPr>
      <w:rPr>
        <w:rFonts w:ascii="Courier New" w:hAnsi="Courier New" w:hint="default"/>
      </w:rPr>
    </w:lvl>
    <w:lvl w:ilvl="2" w:tplc="AC084282">
      <w:start w:val="1"/>
      <w:numFmt w:val="bullet"/>
      <w:lvlText w:val=""/>
      <w:lvlJc w:val="left"/>
      <w:pPr>
        <w:ind w:left="2160" w:hanging="360"/>
      </w:pPr>
      <w:rPr>
        <w:rFonts w:ascii="Wingdings" w:hAnsi="Wingdings" w:hint="default"/>
      </w:rPr>
    </w:lvl>
    <w:lvl w:ilvl="3" w:tplc="F44C9E52">
      <w:start w:val="1"/>
      <w:numFmt w:val="bullet"/>
      <w:lvlText w:val=""/>
      <w:lvlJc w:val="left"/>
      <w:pPr>
        <w:ind w:left="2880" w:hanging="360"/>
      </w:pPr>
      <w:rPr>
        <w:rFonts w:ascii="Symbol" w:hAnsi="Symbol" w:hint="default"/>
      </w:rPr>
    </w:lvl>
    <w:lvl w:ilvl="4" w:tplc="47305A26">
      <w:start w:val="1"/>
      <w:numFmt w:val="bullet"/>
      <w:lvlText w:val="o"/>
      <w:lvlJc w:val="left"/>
      <w:pPr>
        <w:ind w:left="3600" w:hanging="360"/>
      </w:pPr>
      <w:rPr>
        <w:rFonts w:ascii="Courier New" w:hAnsi="Courier New" w:hint="default"/>
      </w:rPr>
    </w:lvl>
    <w:lvl w:ilvl="5" w:tplc="BA98D8AC">
      <w:start w:val="1"/>
      <w:numFmt w:val="bullet"/>
      <w:lvlText w:val=""/>
      <w:lvlJc w:val="left"/>
      <w:pPr>
        <w:ind w:left="4320" w:hanging="360"/>
      </w:pPr>
      <w:rPr>
        <w:rFonts w:ascii="Wingdings" w:hAnsi="Wingdings" w:hint="default"/>
      </w:rPr>
    </w:lvl>
    <w:lvl w:ilvl="6" w:tplc="DFDA53E6">
      <w:start w:val="1"/>
      <w:numFmt w:val="bullet"/>
      <w:lvlText w:val=""/>
      <w:lvlJc w:val="left"/>
      <w:pPr>
        <w:ind w:left="5040" w:hanging="360"/>
      </w:pPr>
      <w:rPr>
        <w:rFonts w:ascii="Symbol" w:hAnsi="Symbol" w:hint="default"/>
      </w:rPr>
    </w:lvl>
    <w:lvl w:ilvl="7" w:tplc="1C88E26E">
      <w:start w:val="1"/>
      <w:numFmt w:val="bullet"/>
      <w:lvlText w:val="o"/>
      <w:lvlJc w:val="left"/>
      <w:pPr>
        <w:ind w:left="5760" w:hanging="360"/>
      </w:pPr>
      <w:rPr>
        <w:rFonts w:ascii="Courier New" w:hAnsi="Courier New" w:hint="default"/>
      </w:rPr>
    </w:lvl>
    <w:lvl w:ilvl="8" w:tplc="3FECBB44">
      <w:start w:val="1"/>
      <w:numFmt w:val="bullet"/>
      <w:lvlText w:val=""/>
      <w:lvlJc w:val="left"/>
      <w:pPr>
        <w:ind w:left="6480" w:hanging="360"/>
      </w:pPr>
      <w:rPr>
        <w:rFonts w:ascii="Wingdings" w:hAnsi="Wingdings" w:hint="default"/>
      </w:rPr>
    </w:lvl>
  </w:abstractNum>
  <w:abstractNum w:abstractNumId="8" w15:restartNumberingAfterBreak="0">
    <w:nsid w:val="2023F09C"/>
    <w:multiLevelType w:val="hybridMultilevel"/>
    <w:tmpl w:val="EFA67972"/>
    <w:lvl w:ilvl="0" w:tplc="73723C14">
      <w:start w:val="1"/>
      <w:numFmt w:val="bullet"/>
      <w:lvlText w:val=""/>
      <w:lvlJc w:val="left"/>
      <w:pPr>
        <w:ind w:left="720" w:hanging="360"/>
      </w:pPr>
      <w:rPr>
        <w:rFonts w:ascii="Symbol" w:hAnsi="Symbol" w:hint="default"/>
      </w:rPr>
    </w:lvl>
    <w:lvl w:ilvl="1" w:tplc="3456273E">
      <w:start w:val="1"/>
      <w:numFmt w:val="bullet"/>
      <w:lvlText w:val="o"/>
      <w:lvlJc w:val="left"/>
      <w:pPr>
        <w:ind w:left="1440" w:hanging="360"/>
      </w:pPr>
      <w:rPr>
        <w:rFonts w:ascii="Courier New" w:hAnsi="Courier New" w:hint="default"/>
      </w:rPr>
    </w:lvl>
    <w:lvl w:ilvl="2" w:tplc="E736C948">
      <w:start w:val="1"/>
      <w:numFmt w:val="bullet"/>
      <w:lvlText w:val=""/>
      <w:lvlJc w:val="left"/>
      <w:pPr>
        <w:ind w:left="2160" w:hanging="360"/>
      </w:pPr>
      <w:rPr>
        <w:rFonts w:ascii="Wingdings" w:hAnsi="Wingdings" w:hint="default"/>
      </w:rPr>
    </w:lvl>
    <w:lvl w:ilvl="3" w:tplc="741266FC">
      <w:start w:val="1"/>
      <w:numFmt w:val="bullet"/>
      <w:lvlText w:val=""/>
      <w:lvlJc w:val="left"/>
      <w:pPr>
        <w:ind w:left="2880" w:hanging="360"/>
      </w:pPr>
      <w:rPr>
        <w:rFonts w:ascii="Symbol" w:hAnsi="Symbol" w:hint="default"/>
      </w:rPr>
    </w:lvl>
    <w:lvl w:ilvl="4" w:tplc="593008C6">
      <w:start w:val="1"/>
      <w:numFmt w:val="bullet"/>
      <w:lvlText w:val="o"/>
      <w:lvlJc w:val="left"/>
      <w:pPr>
        <w:ind w:left="3600" w:hanging="360"/>
      </w:pPr>
      <w:rPr>
        <w:rFonts w:ascii="Courier New" w:hAnsi="Courier New" w:hint="default"/>
      </w:rPr>
    </w:lvl>
    <w:lvl w:ilvl="5" w:tplc="EB628F84">
      <w:start w:val="1"/>
      <w:numFmt w:val="bullet"/>
      <w:lvlText w:val=""/>
      <w:lvlJc w:val="left"/>
      <w:pPr>
        <w:ind w:left="4320" w:hanging="360"/>
      </w:pPr>
      <w:rPr>
        <w:rFonts w:ascii="Wingdings" w:hAnsi="Wingdings" w:hint="default"/>
      </w:rPr>
    </w:lvl>
    <w:lvl w:ilvl="6" w:tplc="49BAC9A8">
      <w:start w:val="1"/>
      <w:numFmt w:val="bullet"/>
      <w:lvlText w:val=""/>
      <w:lvlJc w:val="left"/>
      <w:pPr>
        <w:ind w:left="5040" w:hanging="360"/>
      </w:pPr>
      <w:rPr>
        <w:rFonts w:ascii="Symbol" w:hAnsi="Symbol" w:hint="default"/>
      </w:rPr>
    </w:lvl>
    <w:lvl w:ilvl="7" w:tplc="DBE462D8">
      <w:start w:val="1"/>
      <w:numFmt w:val="bullet"/>
      <w:lvlText w:val="o"/>
      <w:lvlJc w:val="left"/>
      <w:pPr>
        <w:ind w:left="5760" w:hanging="360"/>
      </w:pPr>
      <w:rPr>
        <w:rFonts w:ascii="Courier New" w:hAnsi="Courier New" w:hint="default"/>
      </w:rPr>
    </w:lvl>
    <w:lvl w:ilvl="8" w:tplc="64AA58B2">
      <w:start w:val="1"/>
      <w:numFmt w:val="bullet"/>
      <w:lvlText w:val=""/>
      <w:lvlJc w:val="left"/>
      <w:pPr>
        <w:ind w:left="6480" w:hanging="360"/>
      </w:pPr>
      <w:rPr>
        <w:rFonts w:ascii="Wingdings" w:hAnsi="Wingdings" w:hint="default"/>
      </w:rPr>
    </w:lvl>
  </w:abstractNum>
  <w:abstractNum w:abstractNumId="9" w15:restartNumberingAfterBreak="0">
    <w:nsid w:val="22C04CF4"/>
    <w:multiLevelType w:val="hybridMultilevel"/>
    <w:tmpl w:val="2B28123C"/>
    <w:lvl w:ilvl="0" w:tplc="0C50D7EA">
      <w:start w:val="1"/>
      <w:numFmt w:val="bullet"/>
      <w:lvlText w:val=""/>
      <w:lvlJc w:val="left"/>
      <w:pPr>
        <w:ind w:left="720" w:hanging="360"/>
      </w:pPr>
      <w:rPr>
        <w:rFonts w:ascii="Symbol" w:hAnsi="Symbol" w:hint="default"/>
      </w:rPr>
    </w:lvl>
    <w:lvl w:ilvl="1" w:tplc="C4C8BCE0">
      <w:start w:val="1"/>
      <w:numFmt w:val="bullet"/>
      <w:lvlText w:val="o"/>
      <w:lvlJc w:val="left"/>
      <w:pPr>
        <w:ind w:left="1440" w:hanging="360"/>
      </w:pPr>
      <w:rPr>
        <w:rFonts w:ascii="Courier New" w:hAnsi="Courier New" w:hint="default"/>
      </w:rPr>
    </w:lvl>
    <w:lvl w:ilvl="2" w:tplc="6AE8DF58">
      <w:start w:val="1"/>
      <w:numFmt w:val="bullet"/>
      <w:lvlText w:val=""/>
      <w:lvlJc w:val="left"/>
      <w:pPr>
        <w:ind w:left="2160" w:hanging="360"/>
      </w:pPr>
      <w:rPr>
        <w:rFonts w:ascii="Wingdings" w:hAnsi="Wingdings" w:hint="default"/>
      </w:rPr>
    </w:lvl>
    <w:lvl w:ilvl="3" w:tplc="D450BEC4">
      <w:start w:val="1"/>
      <w:numFmt w:val="bullet"/>
      <w:lvlText w:val=""/>
      <w:lvlJc w:val="left"/>
      <w:pPr>
        <w:ind w:left="2880" w:hanging="360"/>
      </w:pPr>
      <w:rPr>
        <w:rFonts w:ascii="Symbol" w:hAnsi="Symbol" w:hint="default"/>
      </w:rPr>
    </w:lvl>
    <w:lvl w:ilvl="4" w:tplc="F7541C98">
      <w:start w:val="1"/>
      <w:numFmt w:val="bullet"/>
      <w:lvlText w:val="o"/>
      <w:lvlJc w:val="left"/>
      <w:pPr>
        <w:ind w:left="3600" w:hanging="360"/>
      </w:pPr>
      <w:rPr>
        <w:rFonts w:ascii="Courier New" w:hAnsi="Courier New" w:hint="default"/>
      </w:rPr>
    </w:lvl>
    <w:lvl w:ilvl="5" w:tplc="6D6A1762">
      <w:start w:val="1"/>
      <w:numFmt w:val="bullet"/>
      <w:lvlText w:val=""/>
      <w:lvlJc w:val="left"/>
      <w:pPr>
        <w:ind w:left="4320" w:hanging="360"/>
      </w:pPr>
      <w:rPr>
        <w:rFonts w:ascii="Wingdings" w:hAnsi="Wingdings" w:hint="default"/>
      </w:rPr>
    </w:lvl>
    <w:lvl w:ilvl="6" w:tplc="57944662">
      <w:start w:val="1"/>
      <w:numFmt w:val="bullet"/>
      <w:lvlText w:val=""/>
      <w:lvlJc w:val="left"/>
      <w:pPr>
        <w:ind w:left="5040" w:hanging="360"/>
      </w:pPr>
      <w:rPr>
        <w:rFonts w:ascii="Symbol" w:hAnsi="Symbol" w:hint="default"/>
      </w:rPr>
    </w:lvl>
    <w:lvl w:ilvl="7" w:tplc="904ACC10">
      <w:start w:val="1"/>
      <w:numFmt w:val="bullet"/>
      <w:lvlText w:val="o"/>
      <w:lvlJc w:val="left"/>
      <w:pPr>
        <w:ind w:left="5760" w:hanging="360"/>
      </w:pPr>
      <w:rPr>
        <w:rFonts w:ascii="Courier New" w:hAnsi="Courier New" w:hint="default"/>
      </w:rPr>
    </w:lvl>
    <w:lvl w:ilvl="8" w:tplc="3B1ABF64">
      <w:start w:val="1"/>
      <w:numFmt w:val="bullet"/>
      <w:lvlText w:val=""/>
      <w:lvlJc w:val="left"/>
      <w:pPr>
        <w:ind w:left="6480" w:hanging="360"/>
      </w:pPr>
      <w:rPr>
        <w:rFonts w:ascii="Wingdings" w:hAnsi="Wingdings" w:hint="default"/>
      </w:rPr>
    </w:lvl>
  </w:abstractNum>
  <w:abstractNum w:abstractNumId="10" w15:restartNumberingAfterBreak="0">
    <w:nsid w:val="22CC1339"/>
    <w:multiLevelType w:val="hybridMultilevel"/>
    <w:tmpl w:val="35AC742A"/>
    <w:lvl w:ilvl="0" w:tplc="DEDAFB9C">
      <w:start w:val="1"/>
      <w:numFmt w:val="bullet"/>
      <w:lvlText w:val=""/>
      <w:lvlJc w:val="left"/>
      <w:pPr>
        <w:ind w:left="720" w:hanging="360"/>
      </w:pPr>
      <w:rPr>
        <w:rFonts w:ascii="Symbol" w:hAnsi="Symbol" w:hint="default"/>
      </w:rPr>
    </w:lvl>
    <w:lvl w:ilvl="1" w:tplc="1428C3EE">
      <w:start w:val="1"/>
      <w:numFmt w:val="bullet"/>
      <w:lvlText w:val="o"/>
      <w:lvlJc w:val="left"/>
      <w:pPr>
        <w:ind w:left="1440" w:hanging="360"/>
      </w:pPr>
      <w:rPr>
        <w:rFonts w:ascii="Courier New" w:hAnsi="Courier New" w:hint="default"/>
      </w:rPr>
    </w:lvl>
    <w:lvl w:ilvl="2" w:tplc="18168A88">
      <w:start w:val="1"/>
      <w:numFmt w:val="bullet"/>
      <w:lvlText w:val=""/>
      <w:lvlJc w:val="left"/>
      <w:pPr>
        <w:ind w:left="2160" w:hanging="360"/>
      </w:pPr>
      <w:rPr>
        <w:rFonts w:ascii="Wingdings" w:hAnsi="Wingdings" w:hint="default"/>
      </w:rPr>
    </w:lvl>
    <w:lvl w:ilvl="3" w:tplc="2D0EDB42">
      <w:start w:val="1"/>
      <w:numFmt w:val="bullet"/>
      <w:lvlText w:val=""/>
      <w:lvlJc w:val="left"/>
      <w:pPr>
        <w:ind w:left="2880" w:hanging="360"/>
      </w:pPr>
      <w:rPr>
        <w:rFonts w:ascii="Symbol" w:hAnsi="Symbol" w:hint="default"/>
      </w:rPr>
    </w:lvl>
    <w:lvl w:ilvl="4" w:tplc="FEDCC88A">
      <w:start w:val="1"/>
      <w:numFmt w:val="bullet"/>
      <w:lvlText w:val="o"/>
      <w:lvlJc w:val="left"/>
      <w:pPr>
        <w:ind w:left="3600" w:hanging="360"/>
      </w:pPr>
      <w:rPr>
        <w:rFonts w:ascii="Courier New" w:hAnsi="Courier New" w:hint="default"/>
      </w:rPr>
    </w:lvl>
    <w:lvl w:ilvl="5" w:tplc="E51056D0">
      <w:start w:val="1"/>
      <w:numFmt w:val="bullet"/>
      <w:lvlText w:val=""/>
      <w:lvlJc w:val="left"/>
      <w:pPr>
        <w:ind w:left="4320" w:hanging="360"/>
      </w:pPr>
      <w:rPr>
        <w:rFonts w:ascii="Wingdings" w:hAnsi="Wingdings" w:hint="default"/>
      </w:rPr>
    </w:lvl>
    <w:lvl w:ilvl="6" w:tplc="C1B85392">
      <w:start w:val="1"/>
      <w:numFmt w:val="bullet"/>
      <w:lvlText w:val=""/>
      <w:lvlJc w:val="left"/>
      <w:pPr>
        <w:ind w:left="5040" w:hanging="360"/>
      </w:pPr>
      <w:rPr>
        <w:rFonts w:ascii="Symbol" w:hAnsi="Symbol" w:hint="default"/>
      </w:rPr>
    </w:lvl>
    <w:lvl w:ilvl="7" w:tplc="670A7912">
      <w:start w:val="1"/>
      <w:numFmt w:val="bullet"/>
      <w:lvlText w:val="o"/>
      <w:lvlJc w:val="left"/>
      <w:pPr>
        <w:ind w:left="5760" w:hanging="360"/>
      </w:pPr>
      <w:rPr>
        <w:rFonts w:ascii="Courier New" w:hAnsi="Courier New" w:hint="default"/>
      </w:rPr>
    </w:lvl>
    <w:lvl w:ilvl="8" w:tplc="1A42C912">
      <w:start w:val="1"/>
      <w:numFmt w:val="bullet"/>
      <w:lvlText w:val=""/>
      <w:lvlJc w:val="left"/>
      <w:pPr>
        <w:ind w:left="6480" w:hanging="360"/>
      </w:pPr>
      <w:rPr>
        <w:rFonts w:ascii="Wingdings" w:hAnsi="Wingdings" w:hint="default"/>
      </w:rPr>
    </w:lvl>
  </w:abstractNum>
  <w:abstractNum w:abstractNumId="11" w15:restartNumberingAfterBreak="0">
    <w:nsid w:val="2DA7F122"/>
    <w:multiLevelType w:val="hybridMultilevel"/>
    <w:tmpl w:val="9132BEF4"/>
    <w:lvl w:ilvl="0" w:tplc="16B20BFC">
      <w:start w:val="1"/>
      <w:numFmt w:val="bullet"/>
      <w:lvlText w:val=""/>
      <w:lvlJc w:val="left"/>
      <w:pPr>
        <w:ind w:left="720" w:hanging="360"/>
      </w:pPr>
      <w:rPr>
        <w:rFonts w:ascii="Symbol" w:hAnsi="Symbol" w:hint="default"/>
      </w:rPr>
    </w:lvl>
    <w:lvl w:ilvl="1" w:tplc="31B8C5BA">
      <w:start w:val="1"/>
      <w:numFmt w:val="bullet"/>
      <w:lvlText w:val="o"/>
      <w:lvlJc w:val="left"/>
      <w:pPr>
        <w:ind w:left="1440" w:hanging="360"/>
      </w:pPr>
      <w:rPr>
        <w:rFonts w:ascii="Courier New" w:hAnsi="Courier New" w:hint="default"/>
      </w:rPr>
    </w:lvl>
    <w:lvl w:ilvl="2" w:tplc="07E2C4B0">
      <w:start w:val="1"/>
      <w:numFmt w:val="bullet"/>
      <w:lvlText w:val=""/>
      <w:lvlJc w:val="left"/>
      <w:pPr>
        <w:ind w:left="2160" w:hanging="360"/>
      </w:pPr>
      <w:rPr>
        <w:rFonts w:ascii="Wingdings" w:hAnsi="Wingdings" w:hint="default"/>
      </w:rPr>
    </w:lvl>
    <w:lvl w:ilvl="3" w:tplc="1D440FA6">
      <w:start w:val="1"/>
      <w:numFmt w:val="bullet"/>
      <w:lvlText w:val=""/>
      <w:lvlJc w:val="left"/>
      <w:pPr>
        <w:ind w:left="2880" w:hanging="360"/>
      </w:pPr>
      <w:rPr>
        <w:rFonts w:ascii="Symbol" w:hAnsi="Symbol" w:hint="default"/>
      </w:rPr>
    </w:lvl>
    <w:lvl w:ilvl="4" w:tplc="AF40C844">
      <w:start w:val="1"/>
      <w:numFmt w:val="bullet"/>
      <w:lvlText w:val="o"/>
      <w:lvlJc w:val="left"/>
      <w:pPr>
        <w:ind w:left="3600" w:hanging="360"/>
      </w:pPr>
      <w:rPr>
        <w:rFonts w:ascii="Courier New" w:hAnsi="Courier New" w:hint="default"/>
      </w:rPr>
    </w:lvl>
    <w:lvl w:ilvl="5" w:tplc="56102A2A">
      <w:start w:val="1"/>
      <w:numFmt w:val="bullet"/>
      <w:lvlText w:val=""/>
      <w:lvlJc w:val="left"/>
      <w:pPr>
        <w:ind w:left="4320" w:hanging="360"/>
      </w:pPr>
      <w:rPr>
        <w:rFonts w:ascii="Wingdings" w:hAnsi="Wingdings" w:hint="default"/>
      </w:rPr>
    </w:lvl>
    <w:lvl w:ilvl="6" w:tplc="19FE80F8">
      <w:start w:val="1"/>
      <w:numFmt w:val="bullet"/>
      <w:lvlText w:val=""/>
      <w:lvlJc w:val="left"/>
      <w:pPr>
        <w:ind w:left="5040" w:hanging="360"/>
      </w:pPr>
      <w:rPr>
        <w:rFonts w:ascii="Symbol" w:hAnsi="Symbol" w:hint="default"/>
      </w:rPr>
    </w:lvl>
    <w:lvl w:ilvl="7" w:tplc="330EEA14">
      <w:start w:val="1"/>
      <w:numFmt w:val="bullet"/>
      <w:lvlText w:val="o"/>
      <w:lvlJc w:val="left"/>
      <w:pPr>
        <w:ind w:left="5760" w:hanging="360"/>
      </w:pPr>
      <w:rPr>
        <w:rFonts w:ascii="Courier New" w:hAnsi="Courier New" w:hint="default"/>
      </w:rPr>
    </w:lvl>
    <w:lvl w:ilvl="8" w:tplc="C7E43076">
      <w:start w:val="1"/>
      <w:numFmt w:val="bullet"/>
      <w:lvlText w:val=""/>
      <w:lvlJc w:val="left"/>
      <w:pPr>
        <w:ind w:left="6480" w:hanging="360"/>
      </w:pPr>
      <w:rPr>
        <w:rFonts w:ascii="Wingdings" w:hAnsi="Wingdings" w:hint="default"/>
      </w:rPr>
    </w:lvl>
  </w:abstractNum>
  <w:abstractNum w:abstractNumId="12" w15:restartNumberingAfterBreak="0">
    <w:nsid w:val="2E348E85"/>
    <w:multiLevelType w:val="hybridMultilevel"/>
    <w:tmpl w:val="798A4556"/>
    <w:lvl w:ilvl="0" w:tplc="4F18AD14">
      <w:start w:val="1"/>
      <w:numFmt w:val="bullet"/>
      <w:lvlText w:val=""/>
      <w:lvlJc w:val="left"/>
      <w:pPr>
        <w:ind w:left="720" w:hanging="360"/>
      </w:pPr>
      <w:rPr>
        <w:rFonts w:ascii="Symbol" w:hAnsi="Symbol" w:hint="default"/>
      </w:rPr>
    </w:lvl>
    <w:lvl w:ilvl="1" w:tplc="5F8286E8">
      <w:start w:val="1"/>
      <w:numFmt w:val="bullet"/>
      <w:lvlText w:val="o"/>
      <w:lvlJc w:val="left"/>
      <w:pPr>
        <w:ind w:left="1440" w:hanging="360"/>
      </w:pPr>
      <w:rPr>
        <w:rFonts w:ascii="Courier New" w:hAnsi="Courier New" w:hint="default"/>
      </w:rPr>
    </w:lvl>
    <w:lvl w:ilvl="2" w:tplc="E71E0432">
      <w:start w:val="1"/>
      <w:numFmt w:val="bullet"/>
      <w:lvlText w:val=""/>
      <w:lvlJc w:val="left"/>
      <w:pPr>
        <w:ind w:left="2160" w:hanging="360"/>
      </w:pPr>
      <w:rPr>
        <w:rFonts w:ascii="Wingdings" w:hAnsi="Wingdings" w:hint="default"/>
      </w:rPr>
    </w:lvl>
    <w:lvl w:ilvl="3" w:tplc="578E7B3C">
      <w:start w:val="1"/>
      <w:numFmt w:val="bullet"/>
      <w:lvlText w:val=""/>
      <w:lvlJc w:val="left"/>
      <w:pPr>
        <w:ind w:left="2880" w:hanging="360"/>
      </w:pPr>
      <w:rPr>
        <w:rFonts w:ascii="Symbol" w:hAnsi="Symbol" w:hint="default"/>
      </w:rPr>
    </w:lvl>
    <w:lvl w:ilvl="4" w:tplc="51DA7E62">
      <w:start w:val="1"/>
      <w:numFmt w:val="bullet"/>
      <w:lvlText w:val="o"/>
      <w:lvlJc w:val="left"/>
      <w:pPr>
        <w:ind w:left="3600" w:hanging="360"/>
      </w:pPr>
      <w:rPr>
        <w:rFonts w:ascii="Courier New" w:hAnsi="Courier New" w:hint="default"/>
      </w:rPr>
    </w:lvl>
    <w:lvl w:ilvl="5" w:tplc="EAA69A7C">
      <w:start w:val="1"/>
      <w:numFmt w:val="bullet"/>
      <w:lvlText w:val=""/>
      <w:lvlJc w:val="left"/>
      <w:pPr>
        <w:ind w:left="4320" w:hanging="360"/>
      </w:pPr>
      <w:rPr>
        <w:rFonts w:ascii="Wingdings" w:hAnsi="Wingdings" w:hint="default"/>
      </w:rPr>
    </w:lvl>
    <w:lvl w:ilvl="6" w:tplc="075CCD64">
      <w:start w:val="1"/>
      <w:numFmt w:val="bullet"/>
      <w:lvlText w:val=""/>
      <w:lvlJc w:val="left"/>
      <w:pPr>
        <w:ind w:left="5040" w:hanging="360"/>
      </w:pPr>
      <w:rPr>
        <w:rFonts w:ascii="Symbol" w:hAnsi="Symbol" w:hint="default"/>
      </w:rPr>
    </w:lvl>
    <w:lvl w:ilvl="7" w:tplc="020CF5A4">
      <w:start w:val="1"/>
      <w:numFmt w:val="bullet"/>
      <w:lvlText w:val="o"/>
      <w:lvlJc w:val="left"/>
      <w:pPr>
        <w:ind w:left="5760" w:hanging="360"/>
      </w:pPr>
      <w:rPr>
        <w:rFonts w:ascii="Courier New" w:hAnsi="Courier New" w:hint="default"/>
      </w:rPr>
    </w:lvl>
    <w:lvl w:ilvl="8" w:tplc="2800EA80">
      <w:start w:val="1"/>
      <w:numFmt w:val="bullet"/>
      <w:lvlText w:val=""/>
      <w:lvlJc w:val="left"/>
      <w:pPr>
        <w:ind w:left="6480" w:hanging="360"/>
      </w:pPr>
      <w:rPr>
        <w:rFonts w:ascii="Wingdings" w:hAnsi="Wingdings" w:hint="default"/>
      </w:rPr>
    </w:lvl>
  </w:abstractNum>
  <w:abstractNum w:abstractNumId="13" w15:restartNumberingAfterBreak="0">
    <w:nsid w:val="32B01F1F"/>
    <w:multiLevelType w:val="hybridMultilevel"/>
    <w:tmpl w:val="C5943750"/>
    <w:lvl w:ilvl="0" w:tplc="60C4D5E8">
      <w:start w:val="1"/>
      <w:numFmt w:val="bullet"/>
      <w:lvlText w:val=""/>
      <w:lvlJc w:val="left"/>
      <w:pPr>
        <w:ind w:left="720" w:hanging="360"/>
      </w:pPr>
      <w:rPr>
        <w:rFonts w:ascii="Symbol" w:hAnsi="Symbol" w:hint="default"/>
      </w:rPr>
    </w:lvl>
    <w:lvl w:ilvl="1" w:tplc="DB583C32">
      <w:start w:val="1"/>
      <w:numFmt w:val="bullet"/>
      <w:lvlText w:val="o"/>
      <w:lvlJc w:val="left"/>
      <w:pPr>
        <w:ind w:left="1440" w:hanging="360"/>
      </w:pPr>
      <w:rPr>
        <w:rFonts w:ascii="Courier New" w:hAnsi="Courier New" w:hint="default"/>
      </w:rPr>
    </w:lvl>
    <w:lvl w:ilvl="2" w:tplc="DB3A0484">
      <w:start w:val="1"/>
      <w:numFmt w:val="bullet"/>
      <w:lvlText w:val=""/>
      <w:lvlJc w:val="left"/>
      <w:pPr>
        <w:ind w:left="2160" w:hanging="360"/>
      </w:pPr>
      <w:rPr>
        <w:rFonts w:ascii="Wingdings" w:hAnsi="Wingdings" w:hint="default"/>
      </w:rPr>
    </w:lvl>
    <w:lvl w:ilvl="3" w:tplc="B6E2964C">
      <w:start w:val="1"/>
      <w:numFmt w:val="bullet"/>
      <w:lvlText w:val=""/>
      <w:lvlJc w:val="left"/>
      <w:pPr>
        <w:ind w:left="2880" w:hanging="360"/>
      </w:pPr>
      <w:rPr>
        <w:rFonts w:ascii="Symbol" w:hAnsi="Symbol" w:hint="default"/>
      </w:rPr>
    </w:lvl>
    <w:lvl w:ilvl="4" w:tplc="7EB2D3A6">
      <w:start w:val="1"/>
      <w:numFmt w:val="bullet"/>
      <w:lvlText w:val="o"/>
      <w:lvlJc w:val="left"/>
      <w:pPr>
        <w:ind w:left="3600" w:hanging="360"/>
      </w:pPr>
      <w:rPr>
        <w:rFonts w:ascii="Courier New" w:hAnsi="Courier New" w:hint="default"/>
      </w:rPr>
    </w:lvl>
    <w:lvl w:ilvl="5" w:tplc="06820428">
      <w:start w:val="1"/>
      <w:numFmt w:val="bullet"/>
      <w:lvlText w:val=""/>
      <w:lvlJc w:val="left"/>
      <w:pPr>
        <w:ind w:left="4320" w:hanging="360"/>
      </w:pPr>
      <w:rPr>
        <w:rFonts w:ascii="Wingdings" w:hAnsi="Wingdings" w:hint="default"/>
      </w:rPr>
    </w:lvl>
    <w:lvl w:ilvl="6" w:tplc="E3CA4DC8">
      <w:start w:val="1"/>
      <w:numFmt w:val="bullet"/>
      <w:lvlText w:val=""/>
      <w:lvlJc w:val="left"/>
      <w:pPr>
        <w:ind w:left="5040" w:hanging="360"/>
      </w:pPr>
      <w:rPr>
        <w:rFonts w:ascii="Symbol" w:hAnsi="Symbol" w:hint="default"/>
      </w:rPr>
    </w:lvl>
    <w:lvl w:ilvl="7" w:tplc="8A8461B4">
      <w:start w:val="1"/>
      <w:numFmt w:val="bullet"/>
      <w:lvlText w:val="o"/>
      <w:lvlJc w:val="left"/>
      <w:pPr>
        <w:ind w:left="5760" w:hanging="360"/>
      </w:pPr>
      <w:rPr>
        <w:rFonts w:ascii="Courier New" w:hAnsi="Courier New" w:hint="default"/>
      </w:rPr>
    </w:lvl>
    <w:lvl w:ilvl="8" w:tplc="BF48B6A0">
      <w:start w:val="1"/>
      <w:numFmt w:val="bullet"/>
      <w:lvlText w:val=""/>
      <w:lvlJc w:val="left"/>
      <w:pPr>
        <w:ind w:left="6480" w:hanging="360"/>
      </w:pPr>
      <w:rPr>
        <w:rFonts w:ascii="Wingdings" w:hAnsi="Wingdings" w:hint="default"/>
      </w:rPr>
    </w:lvl>
  </w:abstractNum>
  <w:abstractNum w:abstractNumId="14" w15:restartNumberingAfterBreak="0">
    <w:nsid w:val="367F7EA9"/>
    <w:multiLevelType w:val="hybridMultilevel"/>
    <w:tmpl w:val="7D42CAE2"/>
    <w:lvl w:ilvl="0" w:tplc="C8FE31B0">
      <w:start w:val="1"/>
      <w:numFmt w:val="bullet"/>
      <w:lvlText w:val=""/>
      <w:lvlJc w:val="left"/>
      <w:pPr>
        <w:ind w:left="720" w:hanging="360"/>
      </w:pPr>
      <w:rPr>
        <w:rFonts w:ascii="Symbol" w:hAnsi="Symbol" w:hint="default"/>
      </w:rPr>
    </w:lvl>
    <w:lvl w:ilvl="1" w:tplc="B784C896">
      <w:start w:val="1"/>
      <w:numFmt w:val="bullet"/>
      <w:lvlText w:val="o"/>
      <w:lvlJc w:val="left"/>
      <w:pPr>
        <w:ind w:left="1440" w:hanging="360"/>
      </w:pPr>
      <w:rPr>
        <w:rFonts w:ascii="Courier New" w:hAnsi="Courier New" w:hint="default"/>
      </w:rPr>
    </w:lvl>
    <w:lvl w:ilvl="2" w:tplc="DFB6DA94">
      <w:start w:val="1"/>
      <w:numFmt w:val="bullet"/>
      <w:lvlText w:val=""/>
      <w:lvlJc w:val="left"/>
      <w:pPr>
        <w:ind w:left="2160" w:hanging="360"/>
      </w:pPr>
      <w:rPr>
        <w:rFonts w:ascii="Wingdings" w:hAnsi="Wingdings" w:hint="default"/>
      </w:rPr>
    </w:lvl>
    <w:lvl w:ilvl="3" w:tplc="FCF02CC4">
      <w:start w:val="1"/>
      <w:numFmt w:val="bullet"/>
      <w:lvlText w:val=""/>
      <w:lvlJc w:val="left"/>
      <w:pPr>
        <w:ind w:left="2880" w:hanging="360"/>
      </w:pPr>
      <w:rPr>
        <w:rFonts w:ascii="Symbol" w:hAnsi="Symbol" w:hint="default"/>
      </w:rPr>
    </w:lvl>
    <w:lvl w:ilvl="4" w:tplc="B4883F50">
      <w:start w:val="1"/>
      <w:numFmt w:val="bullet"/>
      <w:lvlText w:val="o"/>
      <w:lvlJc w:val="left"/>
      <w:pPr>
        <w:ind w:left="3600" w:hanging="360"/>
      </w:pPr>
      <w:rPr>
        <w:rFonts w:ascii="Courier New" w:hAnsi="Courier New" w:hint="default"/>
      </w:rPr>
    </w:lvl>
    <w:lvl w:ilvl="5" w:tplc="689A5C76">
      <w:start w:val="1"/>
      <w:numFmt w:val="bullet"/>
      <w:lvlText w:val=""/>
      <w:lvlJc w:val="left"/>
      <w:pPr>
        <w:ind w:left="4320" w:hanging="360"/>
      </w:pPr>
      <w:rPr>
        <w:rFonts w:ascii="Wingdings" w:hAnsi="Wingdings" w:hint="default"/>
      </w:rPr>
    </w:lvl>
    <w:lvl w:ilvl="6" w:tplc="7646BB34">
      <w:start w:val="1"/>
      <w:numFmt w:val="bullet"/>
      <w:lvlText w:val=""/>
      <w:lvlJc w:val="left"/>
      <w:pPr>
        <w:ind w:left="5040" w:hanging="360"/>
      </w:pPr>
      <w:rPr>
        <w:rFonts w:ascii="Symbol" w:hAnsi="Symbol" w:hint="default"/>
      </w:rPr>
    </w:lvl>
    <w:lvl w:ilvl="7" w:tplc="405ED6B6">
      <w:start w:val="1"/>
      <w:numFmt w:val="bullet"/>
      <w:lvlText w:val="o"/>
      <w:lvlJc w:val="left"/>
      <w:pPr>
        <w:ind w:left="5760" w:hanging="360"/>
      </w:pPr>
      <w:rPr>
        <w:rFonts w:ascii="Courier New" w:hAnsi="Courier New" w:hint="default"/>
      </w:rPr>
    </w:lvl>
    <w:lvl w:ilvl="8" w:tplc="B8A2D60A">
      <w:start w:val="1"/>
      <w:numFmt w:val="bullet"/>
      <w:lvlText w:val=""/>
      <w:lvlJc w:val="left"/>
      <w:pPr>
        <w:ind w:left="6480" w:hanging="360"/>
      </w:pPr>
      <w:rPr>
        <w:rFonts w:ascii="Wingdings" w:hAnsi="Wingdings" w:hint="default"/>
      </w:rPr>
    </w:lvl>
  </w:abstractNum>
  <w:abstractNum w:abstractNumId="15" w15:restartNumberingAfterBreak="0">
    <w:nsid w:val="3B94F031"/>
    <w:multiLevelType w:val="hybridMultilevel"/>
    <w:tmpl w:val="F27AB4CC"/>
    <w:lvl w:ilvl="0" w:tplc="8C4A756A">
      <w:start w:val="1"/>
      <w:numFmt w:val="bullet"/>
      <w:lvlText w:val=""/>
      <w:lvlJc w:val="left"/>
      <w:pPr>
        <w:ind w:left="720" w:hanging="360"/>
      </w:pPr>
      <w:rPr>
        <w:rFonts w:ascii="Symbol" w:hAnsi="Symbol" w:hint="default"/>
      </w:rPr>
    </w:lvl>
    <w:lvl w:ilvl="1" w:tplc="C7E04EB0">
      <w:start w:val="1"/>
      <w:numFmt w:val="bullet"/>
      <w:lvlText w:val="o"/>
      <w:lvlJc w:val="left"/>
      <w:pPr>
        <w:ind w:left="1440" w:hanging="360"/>
      </w:pPr>
      <w:rPr>
        <w:rFonts w:ascii="Courier New" w:hAnsi="Courier New" w:hint="default"/>
      </w:rPr>
    </w:lvl>
    <w:lvl w:ilvl="2" w:tplc="1EFC0D5C">
      <w:start w:val="1"/>
      <w:numFmt w:val="bullet"/>
      <w:lvlText w:val=""/>
      <w:lvlJc w:val="left"/>
      <w:pPr>
        <w:ind w:left="2160" w:hanging="360"/>
      </w:pPr>
      <w:rPr>
        <w:rFonts w:ascii="Wingdings" w:hAnsi="Wingdings" w:hint="default"/>
      </w:rPr>
    </w:lvl>
    <w:lvl w:ilvl="3" w:tplc="FB3004FA">
      <w:start w:val="1"/>
      <w:numFmt w:val="bullet"/>
      <w:lvlText w:val=""/>
      <w:lvlJc w:val="left"/>
      <w:pPr>
        <w:ind w:left="2880" w:hanging="360"/>
      </w:pPr>
      <w:rPr>
        <w:rFonts w:ascii="Symbol" w:hAnsi="Symbol" w:hint="default"/>
      </w:rPr>
    </w:lvl>
    <w:lvl w:ilvl="4" w:tplc="443E8324">
      <w:start w:val="1"/>
      <w:numFmt w:val="bullet"/>
      <w:lvlText w:val="o"/>
      <w:lvlJc w:val="left"/>
      <w:pPr>
        <w:ind w:left="3600" w:hanging="360"/>
      </w:pPr>
      <w:rPr>
        <w:rFonts w:ascii="Courier New" w:hAnsi="Courier New" w:hint="default"/>
      </w:rPr>
    </w:lvl>
    <w:lvl w:ilvl="5" w:tplc="61E05154">
      <w:start w:val="1"/>
      <w:numFmt w:val="bullet"/>
      <w:lvlText w:val=""/>
      <w:lvlJc w:val="left"/>
      <w:pPr>
        <w:ind w:left="4320" w:hanging="360"/>
      </w:pPr>
      <w:rPr>
        <w:rFonts w:ascii="Wingdings" w:hAnsi="Wingdings" w:hint="default"/>
      </w:rPr>
    </w:lvl>
    <w:lvl w:ilvl="6" w:tplc="8AC05162">
      <w:start w:val="1"/>
      <w:numFmt w:val="bullet"/>
      <w:lvlText w:val=""/>
      <w:lvlJc w:val="left"/>
      <w:pPr>
        <w:ind w:left="5040" w:hanging="360"/>
      </w:pPr>
      <w:rPr>
        <w:rFonts w:ascii="Symbol" w:hAnsi="Symbol" w:hint="default"/>
      </w:rPr>
    </w:lvl>
    <w:lvl w:ilvl="7" w:tplc="A868354A">
      <w:start w:val="1"/>
      <w:numFmt w:val="bullet"/>
      <w:lvlText w:val="o"/>
      <w:lvlJc w:val="left"/>
      <w:pPr>
        <w:ind w:left="5760" w:hanging="360"/>
      </w:pPr>
      <w:rPr>
        <w:rFonts w:ascii="Courier New" w:hAnsi="Courier New" w:hint="default"/>
      </w:rPr>
    </w:lvl>
    <w:lvl w:ilvl="8" w:tplc="E4841B72">
      <w:start w:val="1"/>
      <w:numFmt w:val="bullet"/>
      <w:lvlText w:val=""/>
      <w:lvlJc w:val="left"/>
      <w:pPr>
        <w:ind w:left="6480" w:hanging="360"/>
      </w:pPr>
      <w:rPr>
        <w:rFonts w:ascii="Wingdings" w:hAnsi="Wingdings" w:hint="default"/>
      </w:rPr>
    </w:lvl>
  </w:abstractNum>
  <w:abstractNum w:abstractNumId="16" w15:restartNumberingAfterBreak="0">
    <w:nsid w:val="3EB6A45D"/>
    <w:multiLevelType w:val="hybridMultilevel"/>
    <w:tmpl w:val="39BC5500"/>
    <w:lvl w:ilvl="0" w:tplc="65F6107A">
      <w:start w:val="1"/>
      <w:numFmt w:val="bullet"/>
      <w:lvlText w:val=""/>
      <w:lvlJc w:val="left"/>
      <w:pPr>
        <w:ind w:left="720" w:hanging="360"/>
      </w:pPr>
      <w:rPr>
        <w:rFonts w:ascii="Symbol" w:hAnsi="Symbol" w:hint="default"/>
      </w:rPr>
    </w:lvl>
    <w:lvl w:ilvl="1" w:tplc="716CBE70">
      <w:start w:val="1"/>
      <w:numFmt w:val="bullet"/>
      <w:lvlText w:val="o"/>
      <w:lvlJc w:val="left"/>
      <w:pPr>
        <w:ind w:left="1440" w:hanging="360"/>
      </w:pPr>
      <w:rPr>
        <w:rFonts w:ascii="Courier New" w:hAnsi="Courier New" w:hint="default"/>
      </w:rPr>
    </w:lvl>
    <w:lvl w:ilvl="2" w:tplc="4D0A0A30">
      <w:start w:val="1"/>
      <w:numFmt w:val="bullet"/>
      <w:lvlText w:val=""/>
      <w:lvlJc w:val="left"/>
      <w:pPr>
        <w:ind w:left="2160" w:hanging="360"/>
      </w:pPr>
      <w:rPr>
        <w:rFonts w:ascii="Wingdings" w:hAnsi="Wingdings" w:hint="default"/>
      </w:rPr>
    </w:lvl>
    <w:lvl w:ilvl="3" w:tplc="46FA494E">
      <w:start w:val="1"/>
      <w:numFmt w:val="bullet"/>
      <w:lvlText w:val=""/>
      <w:lvlJc w:val="left"/>
      <w:pPr>
        <w:ind w:left="2880" w:hanging="360"/>
      </w:pPr>
      <w:rPr>
        <w:rFonts w:ascii="Symbol" w:hAnsi="Symbol" w:hint="default"/>
      </w:rPr>
    </w:lvl>
    <w:lvl w:ilvl="4" w:tplc="85B05372">
      <w:start w:val="1"/>
      <w:numFmt w:val="bullet"/>
      <w:lvlText w:val="o"/>
      <w:lvlJc w:val="left"/>
      <w:pPr>
        <w:ind w:left="3600" w:hanging="360"/>
      </w:pPr>
      <w:rPr>
        <w:rFonts w:ascii="Courier New" w:hAnsi="Courier New" w:hint="default"/>
      </w:rPr>
    </w:lvl>
    <w:lvl w:ilvl="5" w:tplc="9F004BA8">
      <w:start w:val="1"/>
      <w:numFmt w:val="bullet"/>
      <w:lvlText w:val=""/>
      <w:lvlJc w:val="left"/>
      <w:pPr>
        <w:ind w:left="4320" w:hanging="360"/>
      </w:pPr>
      <w:rPr>
        <w:rFonts w:ascii="Wingdings" w:hAnsi="Wingdings" w:hint="default"/>
      </w:rPr>
    </w:lvl>
    <w:lvl w:ilvl="6" w:tplc="C3C28A20">
      <w:start w:val="1"/>
      <w:numFmt w:val="bullet"/>
      <w:lvlText w:val=""/>
      <w:lvlJc w:val="left"/>
      <w:pPr>
        <w:ind w:left="5040" w:hanging="360"/>
      </w:pPr>
      <w:rPr>
        <w:rFonts w:ascii="Symbol" w:hAnsi="Symbol" w:hint="default"/>
      </w:rPr>
    </w:lvl>
    <w:lvl w:ilvl="7" w:tplc="5FBAE674">
      <w:start w:val="1"/>
      <w:numFmt w:val="bullet"/>
      <w:lvlText w:val="o"/>
      <w:lvlJc w:val="left"/>
      <w:pPr>
        <w:ind w:left="5760" w:hanging="360"/>
      </w:pPr>
      <w:rPr>
        <w:rFonts w:ascii="Courier New" w:hAnsi="Courier New" w:hint="default"/>
      </w:rPr>
    </w:lvl>
    <w:lvl w:ilvl="8" w:tplc="83C235DE">
      <w:start w:val="1"/>
      <w:numFmt w:val="bullet"/>
      <w:lvlText w:val=""/>
      <w:lvlJc w:val="left"/>
      <w:pPr>
        <w:ind w:left="6480" w:hanging="360"/>
      </w:pPr>
      <w:rPr>
        <w:rFonts w:ascii="Wingdings" w:hAnsi="Wingdings" w:hint="default"/>
      </w:rPr>
    </w:lvl>
  </w:abstractNum>
  <w:abstractNum w:abstractNumId="17" w15:restartNumberingAfterBreak="0">
    <w:nsid w:val="3F1200E7"/>
    <w:multiLevelType w:val="hybridMultilevel"/>
    <w:tmpl w:val="F586D392"/>
    <w:lvl w:ilvl="0" w:tplc="46E6561E">
      <w:start w:val="1"/>
      <w:numFmt w:val="bullet"/>
      <w:lvlText w:val=""/>
      <w:lvlJc w:val="left"/>
      <w:pPr>
        <w:ind w:left="720" w:hanging="360"/>
      </w:pPr>
      <w:rPr>
        <w:rFonts w:ascii="Symbol" w:hAnsi="Symbol" w:hint="default"/>
      </w:rPr>
    </w:lvl>
    <w:lvl w:ilvl="1" w:tplc="3FB0D078">
      <w:start w:val="1"/>
      <w:numFmt w:val="bullet"/>
      <w:lvlText w:val="o"/>
      <w:lvlJc w:val="left"/>
      <w:pPr>
        <w:ind w:left="1440" w:hanging="360"/>
      </w:pPr>
      <w:rPr>
        <w:rFonts w:ascii="Courier New" w:hAnsi="Courier New" w:hint="default"/>
      </w:rPr>
    </w:lvl>
    <w:lvl w:ilvl="2" w:tplc="239687FA">
      <w:start w:val="1"/>
      <w:numFmt w:val="bullet"/>
      <w:lvlText w:val=""/>
      <w:lvlJc w:val="left"/>
      <w:pPr>
        <w:ind w:left="2160" w:hanging="360"/>
      </w:pPr>
      <w:rPr>
        <w:rFonts w:ascii="Wingdings" w:hAnsi="Wingdings" w:hint="default"/>
      </w:rPr>
    </w:lvl>
    <w:lvl w:ilvl="3" w:tplc="FDF65596">
      <w:start w:val="1"/>
      <w:numFmt w:val="bullet"/>
      <w:lvlText w:val=""/>
      <w:lvlJc w:val="left"/>
      <w:pPr>
        <w:ind w:left="2880" w:hanging="360"/>
      </w:pPr>
      <w:rPr>
        <w:rFonts w:ascii="Symbol" w:hAnsi="Symbol" w:hint="default"/>
      </w:rPr>
    </w:lvl>
    <w:lvl w:ilvl="4" w:tplc="BC8E30BE">
      <w:start w:val="1"/>
      <w:numFmt w:val="bullet"/>
      <w:lvlText w:val="o"/>
      <w:lvlJc w:val="left"/>
      <w:pPr>
        <w:ind w:left="3600" w:hanging="360"/>
      </w:pPr>
      <w:rPr>
        <w:rFonts w:ascii="Courier New" w:hAnsi="Courier New" w:hint="default"/>
      </w:rPr>
    </w:lvl>
    <w:lvl w:ilvl="5" w:tplc="6F64C4F2">
      <w:start w:val="1"/>
      <w:numFmt w:val="bullet"/>
      <w:lvlText w:val=""/>
      <w:lvlJc w:val="left"/>
      <w:pPr>
        <w:ind w:left="4320" w:hanging="360"/>
      </w:pPr>
      <w:rPr>
        <w:rFonts w:ascii="Wingdings" w:hAnsi="Wingdings" w:hint="default"/>
      </w:rPr>
    </w:lvl>
    <w:lvl w:ilvl="6" w:tplc="FF2E4970">
      <w:start w:val="1"/>
      <w:numFmt w:val="bullet"/>
      <w:lvlText w:val=""/>
      <w:lvlJc w:val="left"/>
      <w:pPr>
        <w:ind w:left="5040" w:hanging="360"/>
      </w:pPr>
      <w:rPr>
        <w:rFonts w:ascii="Symbol" w:hAnsi="Symbol" w:hint="default"/>
      </w:rPr>
    </w:lvl>
    <w:lvl w:ilvl="7" w:tplc="B2525FD8">
      <w:start w:val="1"/>
      <w:numFmt w:val="bullet"/>
      <w:lvlText w:val="o"/>
      <w:lvlJc w:val="left"/>
      <w:pPr>
        <w:ind w:left="5760" w:hanging="360"/>
      </w:pPr>
      <w:rPr>
        <w:rFonts w:ascii="Courier New" w:hAnsi="Courier New" w:hint="default"/>
      </w:rPr>
    </w:lvl>
    <w:lvl w:ilvl="8" w:tplc="80BE8736">
      <w:start w:val="1"/>
      <w:numFmt w:val="bullet"/>
      <w:lvlText w:val=""/>
      <w:lvlJc w:val="left"/>
      <w:pPr>
        <w:ind w:left="6480" w:hanging="360"/>
      </w:pPr>
      <w:rPr>
        <w:rFonts w:ascii="Wingdings" w:hAnsi="Wingdings" w:hint="default"/>
      </w:rPr>
    </w:lvl>
  </w:abstractNum>
  <w:abstractNum w:abstractNumId="18" w15:restartNumberingAfterBreak="0">
    <w:nsid w:val="3FD35944"/>
    <w:multiLevelType w:val="hybridMultilevel"/>
    <w:tmpl w:val="FDA67A00"/>
    <w:lvl w:ilvl="0" w:tplc="CE8A20AE">
      <w:start w:val="1"/>
      <w:numFmt w:val="bullet"/>
      <w:lvlText w:val=""/>
      <w:lvlJc w:val="left"/>
      <w:pPr>
        <w:ind w:left="720" w:hanging="360"/>
      </w:pPr>
      <w:rPr>
        <w:rFonts w:ascii="Symbol" w:hAnsi="Symbol" w:hint="default"/>
      </w:rPr>
    </w:lvl>
    <w:lvl w:ilvl="1" w:tplc="FB4C30CA">
      <w:start w:val="1"/>
      <w:numFmt w:val="bullet"/>
      <w:lvlText w:val="o"/>
      <w:lvlJc w:val="left"/>
      <w:pPr>
        <w:ind w:left="1440" w:hanging="360"/>
      </w:pPr>
      <w:rPr>
        <w:rFonts w:ascii="Courier New" w:hAnsi="Courier New" w:hint="default"/>
      </w:rPr>
    </w:lvl>
    <w:lvl w:ilvl="2" w:tplc="00FE5CF6">
      <w:start w:val="1"/>
      <w:numFmt w:val="bullet"/>
      <w:lvlText w:val=""/>
      <w:lvlJc w:val="left"/>
      <w:pPr>
        <w:ind w:left="2160" w:hanging="360"/>
      </w:pPr>
      <w:rPr>
        <w:rFonts w:ascii="Wingdings" w:hAnsi="Wingdings" w:hint="default"/>
      </w:rPr>
    </w:lvl>
    <w:lvl w:ilvl="3" w:tplc="A1306156">
      <w:start w:val="1"/>
      <w:numFmt w:val="bullet"/>
      <w:lvlText w:val=""/>
      <w:lvlJc w:val="left"/>
      <w:pPr>
        <w:ind w:left="2880" w:hanging="360"/>
      </w:pPr>
      <w:rPr>
        <w:rFonts w:ascii="Symbol" w:hAnsi="Symbol" w:hint="default"/>
      </w:rPr>
    </w:lvl>
    <w:lvl w:ilvl="4" w:tplc="B2C0FFC6">
      <w:start w:val="1"/>
      <w:numFmt w:val="bullet"/>
      <w:lvlText w:val="o"/>
      <w:lvlJc w:val="left"/>
      <w:pPr>
        <w:ind w:left="3600" w:hanging="360"/>
      </w:pPr>
      <w:rPr>
        <w:rFonts w:ascii="Courier New" w:hAnsi="Courier New" w:hint="default"/>
      </w:rPr>
    </w:lvl>
    <w:lvl w:ilvl="5" w:tplc="03067260">
      <w:start w:val="1"/>
      <w:numFmt w:val="bullet"/>
      <w:lvlText w:val=""/>
      <w:lvlJc w:val="left"/>
      <w:pPr>
        <w:ind w:left="4320" w:hanging="360"/>
      </w:pPr>
      <w:rPr>
        <w:rFonts w:ascii="Wingdings" w:hAnsi="Wingdings" w:hint="default"/>
      </w:rPr>
    </w:lvl>
    <w:lvl w:ilvl="6" w:tplc="4B3E00C2">
      <w:start w:val="1"/>
      <w:numFmt w:val="bullet"/>
      <w:lvlText w:val=""/>
      <w:lvlJc w:val="left"/>
      <w:pPr>
        <w:ind w:left="5040" w:hanging="360"/>
      </w:pPr>
      <w:rPr>
        <w:rFonts w:ascii="Symbol" w:hAnsi="Symbol" w:hint="default"/>
      </w:rPr>
    </w:lvl>
    <w:lvl w:ilvl="7" w:tplc="64406D7A">
      <w:start w:val="1"/>
      <w:numFmt w:val="bullet"/>
      <w:lvlText w:val="o"/>
      <w:lvlJc w:val="left"/>
      <w:pPr>
        <w:ind w:left="5760" w:hanging="360"/>
      </w:pPr>
      <w:rPr>
        <w:rFonts w:ascii="Courier New" w:hAnsi="Courier New" w:hint="default"/>
      </w:rPr>
    </w:lvl>
    <w:lvl w:ilvl="8" w:tplc="718ED11C">
      <w:start w:val="1"/>
      <w:numFmt w:val="bullet"/>
      <w:lvlText w:val=""/>
      <w:lvlJc w:val="left"/>
      <w:pPr>
        <w:ind w:left="6480" w:hanging="360"/>
      </w:pPr>
      <w:rPr>
        <w:rFonts w:ascii="Wingdings" w:hAnsi="Wingdings" w:hint="default"/>
      </w:rPr>
    </w:lvl>
  </w:abstractNum>
  <w:abstractNum w:abstractNumId="19" w15:restartNumberingAfterBreak="0">
    <w:nsid w:val="49C91A28"/>
    <w:multiLevelType w:val="hybridMultilevel"/>
    <w:tmpl w:val="521ED7DE"/>
    <w:lvl w:ilvl="0" w:tplc="FC5C06DE">
      <w:start w:val="1"/>
      <w:numFmt w:val="bullet"/>
      <w:lvlText w:val=""/>
      <w:lvlJc w:val="left"/>
      <w:pPr>
        <w:ind w:left="720" w:hanging="360"/>
      </w:pPr>
      <w:rPr>
        <w:rFonts w:ascii="Symbol" w:hAnsi="Symbol" w:hint="default"/>
      </w:rPr>
    </w:lvl>
    <w:lvl w:ilvl="1" w:tplc="E19CB908">
      <w:start w:val="1"/>
      <w:numFmt w:val="bullet"/>
      <w:lvlText w:val="o"/>
      <w:lvlJc w:val="left"/>
      <w:pPr>
        <w:ind w:left="1440" w:hanging="360"/>
      </w:pPr>
      <w:rPr>
        <w:rFonts w:ascii="Courier New" w:hAnsi="Courier New" w:hint="default"/>
      </w:rPr>
    </w:lvl>
    <w:lvl w:ilvl="2" w:tplc="EDDEF8C0">
      <w:start w:val="1"/>
      <w:numFmt w:val="bullet"/>
      <w:lvlText w:val=""/>
      <w:lvlJc w:val="left"/>
      <w:pPr>
        <w:ind w:left="2160" w:hanging="360"/>
      </w:pPr>
      <w:rPr>
        <w:rFonts w:ascii="Wingdings" w:hAnsi="Wingdings" w:hint="default"/>
      </w:rPr>
    </w:lvl>
    <w:lvl w:ilvl="3" w:tplc="713098B2">
      <w:start w:val="1"/>
      <w:numFmt w:val="bullet"/>
      <w:lvlText w:val=""/>
      <w:lvlJc w:val="left"/>
      <w:pPr>
        <w:ind w:left="2880" w:hanging="360"/>
      </w:pPr>
      <w:rPr>
        <w:rFonts w:ascii="Symbol" w:hAnsi="Symbol" w:hint="default"/>
      </w:rPr>
    </w:lvl>
    <w:lvl w:ilvl="4" w:tplc="5AB8DC34">
      <w:start w:val="1"/>
      <w:numFmt w:val="bullet"/>
      <w:lvlText w:val="o"/>
      <w:lvlJc w:val="left"/>
      <w:pPr>
        <w:ind w:left="3600" w:hanging="360"/>
      </w:pPr>
      <w:rPr>
        <w:rFonts w:ascii="Courier New" w:hAnsi="Courier New" w:hint="default"/>
      </w:rPr>
    </w:lvl>
    <w:lvl w:ilvl="5" w:tplc="3DB8225E">
      <w:start w:val="1"/>
      <w:numFmt w:val="bullet"/>
      <w:lvlText w:val=""/>
      <w:lvlJc w:val="left"/>
      <w:pPr>
        <w:ind w:left="4320" w:hanging="360"/>
      </w:pPr>
      <w:rPr>
        <w:rFonts w:ascii="Wingdings" w:hAnsi="Wingdings" w:hint="default"/>
      </w:rPr>
    </w:lvl>
    <w:lvl w:ilvl="6" w:tplc="B4BE650A">
      <w:start w:val="1"/>
      <w:numFmt w:val="bullet"/>
      <w:lvlText w:val=""/>
      <w:lvlJc w:val="left"/>
      <w:pPr>
        <w:ind w:left="5040" w:hanging="360"/>
      </w:pPr>
      <w:rPr>
        <w:rFonts w:ascii="Symbol" w:hAnsi="Symbol" w:hint="default"/>
      </w:rPr>
    </w:lvl>
    <w:lvl w:ilvl="7" w:tplc="C0C82A50">
      <w:start w:val="1"/>
      <w:numFmt w:val="bullet"/>
      <w:lvlText w:val="o"/>
      <w:lvlJc w:val="left"/>
      <w:pPr>
        <w:ind w:left="5760" w:hanging="360"/>
      </w:pPr>
      <w:rPr>
        <w:rFonts w:ascii="Courier New" w:hAnsi="Courier New" w:hint="default"/>
      </w:rPr>
    </w:lvl>
    <w:lvl w:ilvl="8" w:tplc="8E2EED3E">
      <w:start w:val="1"/>
      <w:numFmt w:val="bullet"/>
      <w:lvlText w:val=""/>
      <w:lvlJc w:val="left"/>
      <w:pPr>
        <w:ind w:left="6480" w:hanging="360"/>
      </w:pPr>
      <w:rPr>
        <w:rFonts w:ascii="Wingdings" w:hAnsi="Wingdings" w:hint="default"/>
      </w:rPr>
    </w:lvl>
  </w:abstractNum>
  <w:abstractNum w:abstractNumId="20" w15:restartNumberingAfterBreak="0">
    <w:nsid w:val="4B1C526E"/>
    <w:multiLevelType w:val="hybridMultilevel"/>
    <w:tmpl w:val="B3321736"/>
    <w:lvl w:ilvl="0" w:tplc="E93C1FAE">
      <w:start w:val="1"/>
      <w:numFmt w:val="bullet"/>
      <w:lvlText w:val=""/>
      <w:lvlJc w:val="left"/>
      <w:pPr>
        <w:ind w:left="720" w:hanging="360"/>
      </w:pPr>
      <w:rPr>
        <w:rFonts w:ascii="Symbol" w:hAnsi="Symbol" w:hint="default"/>
      </w:rPr>
    </w:lvl>
    <w:lvl w:ilvl="1" w:tplc="A92C8EDC">
      <w:start w:val="1"/>
      <w:numFmt w:val="bullet"/>
      <w:lvlText w:val="o"/>
      <w:lvlJc w:val="left"/>
      <w:pPr>
        <w:ind w:left="1440" w:hanging="360"/>
      </w:pPr>
      <w:rPr>
        <w:rFonts w:ascii="Courier New" w:hAnsi="Courier New" w:hint="default"/>
      </w:rPr>
    </w:lvl>
    <w:lvl w:ilvl="2" w:tplc="0E900A26">
      <w:start w:val="1"/>
      <w:numFmt w:val="bullet"/>
      <w:lvlText w:val=""/>
      <w:lvlJc w:val="left"/>
      <w:pPr>
        <w:ind w:left="2160" w:hanging="360"/>
      </w:pPr>
      <w:rPr>
        <w:rFonts w:ascii="Wingdings" w:hAnsi="Wingdings" w:hint="default"/>
      </w:rPr>
    </w:lvl>
    <w:lvl w:ilvl="3" w:tplc="D2FCA970">
      <w:start w:val="1"/>
      <w:numFmt w:val="bullet"/>
      <w:lvlText w:val=""/>
      <w:lvlJc w:val="left"/>
      <w:pPr>
        <w:ind w:left="2880" w:hanging="360"/>
      </w:pPr>
      <w:rPr>
        <w:rFonts w:ascii="Symbol" w:hAnsi="Symbol" w:hint="default"/>
      </w:rPr>
    </w:lvl>
    <w:lvl w:ilvl="4" w:tplc="B928BC0E">
      <w:start w:val="1"/>
      <w:numFmt w:val="bullet"/>
      <w:lvlText w:val="o"/>
      <w:lvlJc w:val="left"/>
      <w:pPr>
        <w:ind w:left="3600" w:hanging="360"/>
      </w:pPr>
      <w:rPr>
        <w:rFonts w:ascii="Courier New" w:hAnsi="Courier New" w:hint="default"/>
      </w:rPr>
    </w:lvl>
    <w:lvl w:ilvl="5" w:tplc="FF84FF6E">
      <w:start w:val="1"/>
      <w:numFmt w:val="bullet"/>
      <w:lvlText w:val=""/>
      <w:lvlJc w:val="left"/>
      <w:pPr>
        <w:ind w:left="4320" w:hanging="360"/>
      </w:pPr>
      <w:rPr>
        <w:rFonts w:ascii="Wingdings" w:hAnsi="Wingdings" w:hint="default"/>
      </w:rPr>
    </w:lvl>
    <w:lvl w:ilvl="6" w:tplc="C8BE9942">
      <w:start w:val="1"/>
      <w:numFmt w:val="bullet"/>
      <w:lvlText w:val=""/>
      <w:lvlJc w:val="left"/>
      <w:pPr>
        <w:ind w:left="5040" w:hanging="360"/>
      </w:pPr>
      <w:rPr>
        <w:rFonts w:ascii="Symbol" w:hAnsi="Symbol" w:hint="default"/>
      </w:rPr>
    </w:lvl>
    <w:lvl w:ilvl="7" w:tplc="13CA7942">
      <w:start w:val="1"/>
      <w:numFmt w:val="bullet"/>
      <w:lvlText w:val="o"/>
      <w:lvlJc w:val="left"/>
      <w:pPr>
        <w:ind w:left="5760" w:hanging="360"/>
      </w:pPr>
      <w:rPr>
        <w:rFonts w:ascii="Courier New" w:hAnsi="Courier New" w:hint="default"/>
      </w:rPr>
    </w:lvl>
    <w:lvl w:ilvl="8" w:tplc="7C009944">
      <w:start w:val="1"/>
      <w:numFmt w:val="bullet"/>
      <w:lvlText w:val=""/>
      <w:lvlJc w:val="left"/>
      <w:pPr>
        <w:ind w:left="6480" w:hanging="360"/>
      </w:pPr>
      <w:rPr>
        <w:rFonts w:ascii="Wingdings" w:hAnsi="Wingdings" w:hint="default"/>
      </w:rPr>
    </w:lvl>
  </w:abstractNum>
  <w:abstractNum w:abstractNumId="21" w15:restartNumberingAfterBreak="0">
    <w:nsid w:val="4F5F513F"/>
    <w:multiLevelType w:val="hybridMultilevel"/>
    <w:tmpl w:val="03D2DF2E"/>
    <w:lvl w:ilvl="0" w:tplc="6240C276">
      <w:start w:val="1"/>
      <w:numFmt w:val="bullet"/>
      <w:lvlText w:val=""/>
      <w:lvlJc w:val="left"/>
      <w:pPr>
        <w:ind w:left="720" w:hanging="360"/>
      </w:pPr>
      <w:rPr>
        <w:rFonts w:ascii="Symbol" w:hAnsi="Symbol" w:hint="default"/>
      </w:rPr>
    </w:lvl>
    <w:lvl w:ilvl="1" w:tplc="E02A3984">
      <w:start w:val="1"/>
      <w:numFmt w:val="bullet"/>
      <w:lvlText w:val="o"/>
      <w:lvlJc w:val="left"/>
      <w:pPr>
        <w:ind w:left="1440" w:hanging="360"/>
      </w:pPr>
      <w:rPr>
        <w:rFonts w:ascii="Courier New" w:hAnsi="Courier New" w:hint="default"/>
      </w:rPr>
    </w:lvl>
    <w:lvl w:ilvl="2" w:tplc="D71E3CFC">
      <w:start w:val="1"/>
      <w:numFmt w:val="bullet"/>
      <w:lvlText w:val=""/>
      <w:lvlJc w:val="left"/>
      <w:pPr>
        <w:ind w:left="2160" w:hanging="360"/>
      </w:pPr>
      <w:rPr>
        <w:rFonts w:ascii="Wingdings" w:hAnsi="Wingdings" w:hint="default"/>
      </w:rPr>
    </w:lvl>
    <w:lvl w:ilvl="3" w:tplc="22FEDA2A">
      <w:start w:val="1"/>
      <w:numFmt w:val="bullet"/>
      <w:lvlText w:val=""/>
      <w:lvlJc w:val="left"/>
      <w:pPr>
        <w:ind w:left="2880" w:hanging="360"/>
      </w:pPr>
      <w:rPr>
        <w:rFonts w:ascii="Symbol" w:hAnsi="Symbol" w:hint="default"/>
      </w:rPr>
    </w:lvl>
    <w:lvl w:ilvl="4" w:tplc="0958B3FC">
      <w:start w:val="1"/>
      <w:numFmt w:val="bullet"/>
      <w:lvlText w:val="o"/>
      <w:lvlJc w:val="left"/>
      <w:pPr>
        <w:ind w:left="3600" w:hanging="360"/>
      </w:pPr>
      <w:rPr>
        <w:rFonts w:ascii="Courier New" w:hAnsi="Courier New" w:hint="default"/>
      </w:rPr>
    </w:lvl>
    <w:lvl w:ilvl="5" w:tplc="427AC6C4">
      <w:start w:val="1"/>
      <w:numFmt w:val="bullet"/>
      <w:lvlText w:val=""/>
      <w:lvlJc w:val="left"/>
      <w:pPr>
        <w:ind w:left="4320" w:hanging="360"/>
      </w:pPr>
      <w:rPr>
        <w:rFonts w:ascii="Wingdings" w:hAnsi="Wingdings" w:hint="default"/>
      </w:rPr>
    </w:lvl>
    <w:lvl w:ilvl="6" w:tplc="F5848644">
      <w:start w:val="1"/>
      <w:numFmt w:val="bullet"/>
      <w:lvlText w:val=""/>
      <w:lvlJc w:val="left"/>
      <w:pPr>
        <w:ind w:left="5040" w:hanging="360"/>
      </w:pPr>
      <w:rPr>
        <w:rFonts w:ascii="Symbol" w:hAnsi="Symbol" w:hint="default"/>
      </w:rPr>
    </w:lvl>
    <w:lvl w:ilvl="7" w:tplc="5798E99C">
      <w:start w:val="1"/>
      <w:numFmt w:val="bullet"/>
      <w:lvlText w:val="o"/>
      <w:lvlJc w:val="left"/>
      <w:pPr>
        <w:ind w:left="5760" w:hanging="360"/>
      </w:pPr>
      <w:rPr>
        <w:rFonts w:ascii="Courier New" w:hAnsi="Courier New" w:hint="default"/>
      </w:rPr>
    </w:lvl>
    <w:lvl w:ilvl="8" w:tplc="AEDCAA6A">
      <w:start w:val="1"/>
      <w:numFmt w:val="bullet"/>
      <w:lvlText w:val=""/>
      <w:lvlJc w:val="left"/>
      <w:pPr>
        <w:ind w:left="6480" w:hanging="360"/>
      </w:pPr>
      <w:rPr>
        <w:rFonts w:ascii="Wingdings" w:hAnsi="Wingdings" w:hint="default"/>
      </w:rPr>
    </w:lvl>
  </w:abstractNum>
  <w:abstractNum w:abstractNumId="22" w15:restartNumberingAfterBreak="0">
    <w:nsid w:val="57C1E6A5"/>
    <w:multiLevelType w:val="hybridMultilevel"/>
    <w:tmpl w:val="287EC254"/>
    <w:lvl w:ilvl="0" w:tplc="94B2F0F2">
      <w:start w:val="1"/>
      <w:numFmt w:val="bullet"/>
      <w:lvlText w:val=""/>
      <w:lvlJc w:val="left"/>
      <w:pPr>
        <w:ind w:left="720" w:hanging="360"/>
      </w:pPr>
      <w:rPr>
        <w:rFonts w:ascii="Symbol" w:hAnsi="Symbol" w:hint="default"/>
      </w:rPr>
    </w:lvl>
    <w:lvl w:ilvl="1" w:tplc="2E1C5CDA">
      <w:start w:val="1"/>
      <w:numFmt w:val="bullet"/>
      <w:lvlText w:val="o"/>
      <w:lvlJc w:val="left"/>
      <w:pPr>
        <w:ind w:left="1440" w:hanging="360"/>
      </w:pPr>
      <w:rPr>
        <w:rFonts w:ascii="Courier New" w:hAnsi="Courier New" w:hint="default"/>
      </w:rPr>
    </w:lvl>
    <w:lvl w:ilvl="2" w:tplc="A97EE1DA">
      <w:start w:val="1"/>
      <w:numFmt w:val="bullet"/>
      <w:lvlText w:val=""/>
      <w:lvlJc w:val="left"/>
      <w:pPr>
        <w:ind w:left="2160" w:hanging="360"/>
      </w:pPr>
      <w:rPr>
        <w:rFonts w:ascii="Wingdings" w:hAnsi="Wingdings" w:hint="default"/>
      </w:rPr>
    </w:lvl>
    <w:lvl w:ilvl="3" w:tplc="1108AC6E">
      <w:start w:val="1"/>
      <w:numFmt w:val="bullet"/>
      <w:lvlText w:val=""/>
      <w:lvlJc w:val="left"/>
      <w:pPr>
        <w:ind w:left="2880" w:hanging="360"/>
      </w:pPr>
      <w:rPr>
        <w:rFonts w:ascii="Symbol" w:hAnsi="Symbol" w:hint="default"/>
      </w:rPr>
    </w:lvl>
    <w:lvl w:ilvl="4" w:tplc="A260B73A">
      <w:start w:val="1"/>
      <w:numFmt w:val="bullet"/>
      <w:lvlText w:val="o"/>
      <w:lvlJc w:val="left"/>
      <w:pPr>
        <w:ind w:left="3600" w:hanging="360"/>
      </w:pPr>
      <w:rPr>
        <w:rFonts w:ascii="Courier New" w:hAnsi="Courier New" w:hint="default"/>
      </w:rPr>
    </w:lvl>
    <w:lvl w:ilvl="5" w:tplc="DBB2FE74">
      <w:start w:val="1"/>
      <w:numFmt w:val="bullet"/>
      <w:lvlText w:val=""/>
      <w:lvlJc w:val="left"/>
      <w:pPr>
        <w:ind w:left="4320" w:hanging="360"/>
      </w:pPr>
      <w:rPr>
        <w:rFonts w:ascii="Wingdings" w:hAnsi="Wingdings" w:hint="default"/>
      </w:rPr>
    </w:lvl>
    <w:lvl w:ilvl="6" w:tplc="4EB2545E">
      <w:start w:val="1"/>
      <w:numFmt w:val="bullet"/>
      <w:lvlText w:val=""/>
      <w:lvlJc w:val="left"/>
      <w:pPr>
        <w:ind w:left="5040" w:hanging="360"/>
      </w:pPr>
      <w:rPr>
        <w:rFonts w:ascii="Symbol" w:hAnsi="Symbol" w:hint="default"/>
      </w:rPr>
    </w:lvl>
    <w:lvl w:ilvl="7" w:tplc="F7CC0BE6">
      <w:start w:val="1"/>
      <w:numFmt w:val="bullet"/>
      <w:lvlText w:val="o"/>
      <w:lvlJc w:val="left"/>
      <w:pPr>
        <w:ind w:left="5760" w:hanging="360"/>
      </w:pPr>
      <w:rPr>
        <w:rFonts w:ascii="Courier New" w:hAnsi="Courier New" w:hint="default"/>
      </w:rPr>
    </w:lvl>
    <w:lvl w:ilvl="8" w:tplc="BA0E318E">
      <w:start w:val="1"/>
      <w:numFmt w:val="bullet"/>
      <w:lvlText w:val=""/>
      <w:lvlJc w:val="left"/>
      <w:pPr>
        <w:ind w:left="6480" w:hanging="360"/>
      </w:pPr>
      <w:rPr>
        <w:rFonts w:ascii="Wingdings" w:hAnsi="Wingdings" w:hint="default"/>
      </w:rPr>
    </w:lvl>
  </w:abstractNum>
  <w:abstractNum w:abstractNumId="23" w15:restartNumberingAfterBreak="0">
    <w:nsid w:val="5D7D19FC"/>
    <w:multiLevelType w:val="hybridMultilevel"/>
    <w:tmpl w:val="AD508214"/>
    <w:lvl w:ilvl="0" w:tplc="D3DE7A54">
      <w:start w:val="1"/>
      <w:numFmt w:val="bullet"/>
      <w:lvlText w:val=""/>
      <w:lvlJc w:val="left"/>
      <w:pPr>
        <w:ind w:left="720" w:hanging="360"/>
      </w:pPr>
      <w:rPr>
        <w:rFonts w:ascii="Symbol" w:hAnsi="Symbol" w:hint="default"/>
      </w:rPr>
    </w:lvl>
    <w:lvl w:ilvl="1" w:tplc="81B0C388">
      <w:start w:val="1"/>
      <w:numFmt w:val="bullet"/>
      <w:lvlText w:val="o"/>
      <w:lvlJc w:val="left"/>
      <w:pPr>
        <w:ind w:left="1440" w:hanging="360"/>
      </w:pPr>
      <w:rPr>
        <w:rFonts w:ascii="Courier New" w:hAnsi="Courier New" w:hint="default"/>
      </w:rPr>
    </w:lvl>
    <w:lvl w:ilvl="2" w:tplc="C164C7C2">
      <w:start w:val="1"/>
      <w:numFmt w:val="bullet"/>
      <w:lvlText w:val=""/>
      <w:lvlJc w:val="left"/>
      <w:pPr>
        <w:ind w:left="2160" w:hanging="360"/>
      </w:pPr>
      <w:rPr>
        <w:rFonts w:ascii="Wingdings" w:hAnsi="Wingdings" w:hint="default"/>
      </w:rPr>
    </w:lvl>
    <w:lvl w:ilvl="3" w:tplc="EF60CD3E">
      <w:start w:val="1"/>
      <w:numFmt w:val="bullet"/>
      <w:lvlText w:val=""/>
      <w:lvlJc w:val="left"/>
      <w:pPr>
        <w:ind w:left="2880" w:hanging="360"/>
      </w:pPr>
      <w:rPr>
        <w:rFonts w:ascii="Symbol" w:hAnsi="Symbol" w:hint="default"/>
      </w:rPr>
    </w:lvl>
    <w:lvl w:ilvl="4" w:tplc="4E6253DA">
      <w:start w:val="1"/>
      <w:numFmt w:val="bullet"/>
      <w:lvlText w:val="o"/>
      <w:lvlJc w:val="left"/>
      <w:pPr>
        <w:ind w:left="3600" w:hanging="360"/>
      </w:pPr>
      <w:rPr>
        <w:rFonts w:ascii="Courier New" w:hAnsi="Courier New" w:hint="default"/>
      </w:rPr>
    </w:lvl>
    <w:lvl w:ilvl="5" w:tplc="2E60A1CE">
      <w:start w:val="1"/>
      <w:numFmt w:val="bullet"/>
      <w:lvlText w:val=""/>
      <w:lvlJc w:val="left"/>
      <w:pPr>
        <w:ind w:left="4320" w:hanging="360"/>
      </w:pPr>
      <w:rPr>
        <w:rFonts w:ascii="Wingdings" w:hAnsi="Wingdings" w:hint="default"/>
      </w:rPr>
    </w:lvl>
    <w:lvl w:ilvl="6" w:tplc="CB5893DA">
      <w:start w:val="1"/>
      <w:numFmt w:val="bullet"/>
      <w:lvlText w:val=""/>
      <w:lvlJc w:val="left"/>
      <w:pPr>
        <w:ind w:left="5040" w:hanging="360"/>
      </w:pPr>
      <w:rPr>
        <w:rFonts w:ascii="Symbol" w:hAnsi="Symbol" w:hint="default"/>
      </w:rPr>
    </w:lvl>
    <w:lvl w:ilvl="7" w:tplc="82624B3E">
      <w:start w:val="1"/>
      <w:numFmt w:val="bullet"/>
      <w:lvlText w:val="o"/>
      <w:lvlJc w:val="left"/>
      <w:pPr>
        <w:ind w:left="5760" w:hanging="360"/>
      </w:pPr>
      <w:rPr>
        <w:rFonts w:ascii="Courier New" w:hAnsi="Courier New" w:hint="default"/>
      </w:rPr>
    </w:lvl>
    <w:lvl w:ilvl="8" w:tplc="01767E2E">
      <w:start w:val="1"/>
      <w:numFmt w:val="bullet"/>
      <w:lvlText w:val=""/>
      <w:lvlJc w:val="left"/>
      <w:pPr>
        <w:ind w:left="6480" w:hanging="360"/>
      </w:pPr>
      <w:rPr>
        <w:rFonts w:ascii="Wingdings" w:hAnsi="Wingdings" w:hint="default"/>
      </w:rPr>
    </w:lvl>
  </w:abstractNum>
  <w:abstractNum w:abstractNumId="24" w15:restartNumberingAfterBreak="0">
    <w:nsid w:val="5D8BF49D"/>
    <w:multiLevelType w:val="hybridMultilevel"/>
    <w:tmpl w:val="197E4EDC"/>
    <w:lvl w:ilvl="0" w:tplc="A290DBBC">
      <w:start w:val="1"/>
      <w:numFmt w:val="bullet"/>
      <w:lvlText w:val=""/>
      <w:lvlJc w:val="left"/>
      <w:pPr>
        <w:ind w:left="720" w:hanging="360"/>
      </w:pPr>
      <w:rPr>
        <w:rFonts w:ascii="Symbol" w:hAnsi="Symbol" w:hint="default"/>
      </w:rPr>
    </w:lvl>
    <w:lvl w:ilvl="1" w:tplc="60D67158">
      <w:start w:val="1"/>
      <w:numFmt w:val="bullet"/>
      <w:lvlText w:val="o"/>
      <w:lvlJc w:val="left"/>
      <w:pPr>
        <w:ind w:left="1440" w:hanging="360"/>
      </w:pPr>
      <w:rPr>
        <w:rFonts w:ascii="Courier New" w:hAnsi="Courier New" w:hint="default"/>
      </w:rPr>
    </w:lvl>
    <w:lvl w:ilvl="2" w:tplc="C868FC5E">
      <w:start w:val="1"/>
      <w:numFmt w:val="bullet"/>
      <w:lvlText w:val=""/>
      <w:lvlJc w:val="left"/>
      <w:pPr>
        <w:ind w:left="2160" w:hanging="360"/>
      </w:pPr>
      <w:rPr>
        <w:rFonts w:ascii="Wingdings" w:hAnsi="Wingdings" w:hint="default"/>
      </w:rPr>
    </w:lvl>
    <w:lvl w:ilvl="3" w:tplc="41667140">
      <w:start w:val="1"/>
      <w:numFmt w:val="bullet"/>
      <w:lvlText w:val=""/>
      <w:lvlJc w:val="left"/>
      <w:pPr>
        <w:ind w:left="2880" w:hanging="360"/>
      </w:pPr>
      <w:rPr>
        <w:rFonts w:ascii="Symbol" w:hAnsi="Symbol" w:hint="default"/>
      </w:rPr>
    </w:lvl>
    <w:lvl w:ilvl="4" w:tplc="32D20504">
      <w:start w:val="1"/>
      <w:numFmt w:val="bullet"/>
      <w:lvlText w:val="o"/>
      <w:lvlJc w:val="left"/>
      <w:pPr>
        <w:ind w:left="3600" w:hanging="360"/>
      </w:pPr>
      <w:rPr>
        <w:rFonts w:ascii="Courier New" w:hAnsi="Courier New" w:hint="default"/>
      </w:rPr>
    </w:lvl>
    <w:lvl w:ilvl="5" w:tplc="CBBEBB4C">
      <w:start w:val="1"/>
      <w:numFmt w:val="bullet"/>
      <w:lvlText w:val=""/>
      <w:lvlJc w:val="left"/>
      <w:pPr>
        <w:ind w:left="4320" w:hanging="360"/>
      </w:pPr>
      <w:rPr>
        <w:rFonts w:ascii="Wingdings" w:hAnsi="Wingdings" w:hint="default"/>
      </w:rPr>
    </w:lvl>
    <w:lvl w:ilvl="6" w:tplc="F7EA8DAE">
      <w:start w:val="1"/>
      <w:numFmt w:val="bullet"/>
      <w:lvlText w:val=""/>
      <w:lvlJc w:val="left"/>
      <w:pPr>
        <w:ind w:left="5040" w:hanging="360"/>
      </w:pPr>
      <w:rPr>
        <w:rFonts w:ascii="Symbol" w:hAnsi="Symbol" w:hint="default"/>
      </w:rPr>
    </w:lvl>
    <w:lvl w:ilvl="7" w:tplc="C7CC6156">
      <w:start w:val="1"/>
      <w:numFmt w:val="bullet"/>
      <w:lvlText w:val="o"/>
      <w:lvlJc w:val="left"/>
      <w:pPr>
        <w:ind w:left="5760" w:hanging="360"/>
      </w:pPr>
      <w:rPr>
        <w:rFonts w:ascii="Courier New" w:hAnsi="Courier New" w:hint="default"/>
      </w:rPr>
    </w:lvl>
    <w:lvl w:ilvl="8" w:tplc="97C84818">
      <w:start w:val="1"/>
      <w:numFmt w:val="bullet"/>
      <w:lvlText w:val=""/>
      <w:lvlJc w:val="left"/>
      <w:pPr>
        <w:ind w:left="6480" w:hanging="360"/>
      </w:pPr>
      <w:rPr>
        <w:rFonts w:ascii="Wingdings" w:hAnsi="Wingdings" w:hint="default"/>
      </w:rPr>
    </w:lvl>
  </w:abstractNum>
  <w:abstractNum w:abstractNumId="25" w15:restartNumberingAfterBreak="0">
    <w:nsid w:val="5FB5EB8B"/>
    <w:multiLevelType w:val="hybridMultilevel"/>
    <w:tmpl w:val="5624366A"/>
    <w:lvl w:ilvl="0" w:tplc="E20221CE">
      <w:start w:val="1"/>
      <w:numFmt w:val="bullet"/>
      <w:lvlText w:val=""/>
      <w:lvlJc w:val="left"/>
      <w:pPr>
        <w:ind w:left="720" w:hanging="360"/>
      </w:pPr>
      <w:rPr>
        <w:rFonts w:ascii="Symbol" w:hAnsi="Symbol" w:hint="default"/>
      </w:rPr>
    </w:lvl>
    <w:lvl w:ilvl="1" w:tplc="5C28D2A4">
      <w:start w:val="1"/>
      <w:numFmt w:val="bullet"/>
      <w:lvlText w:val="o"/>
      <w:lvlJc w:val="left"/>
      <w:pPr>
        <w:ind w:left="1440" w:hanging="360"/>
      </w:pPr>
      <w:rPr>
        <w:rFonts w:ascii="Courier New" w:hAnsi="Courier New" w:hint="default"/>
      </w:rPr>
    </w:lvl>
    <w:lvl w:ilvl="2" w:tplc="893A1F0E">
      <w:start w:val="1"/>
      <w:numFmt w:val="bullet"/>
      <w:lvlText w:val=""/>
      <w:lvlJc w:val="left"/>
      <w:pPr>
        <w:ind w:left="2160" w:hanging="360"/>
      </w:pPr>
      <w:rPr>
        <w:rFonts w:ascii="Wingdings" w:hAnsi="Wingdings" w:hint="default"/>
      </w:rPr>
    </w:lvl>
    <w:lvl w:ilvl="3" w:tplc="B4EEB36C">
      <w:start w:val="1"/>
      <w:numFmt w:val="bullet"/>
      <w:lvlText w:val=""/>
      <w:lvlJc w:val="left"/>
      <w:pPr>
        <w:ind w:left="2880" w:hanging="360"/>
      </w:pPr>
      <w:rPr>
        <w:rFonts w:ascii="Symbol" w:hAnsi="Symbol" w:hint="default"/>
      </w:rPr>
    </w:lvl>
    <w:lvl w:ilvl="4" w:tplc="C21643D8">
      <w:start w:val="1"/>
      <w:numFmt w:val="bullet"/>
      <w:lvlText w:val="o"/>
      <w:lvlJc w:val="left"/>
      <w:pPr>
        <w:ind w:left="3600" w:hanging="360"/>
      </w:pPr>
      <w:rPr>
        <w:rFonts w:ascii="Courier New" w:hAnsi="Courier New" w:hint="default"/>
      </w:rPr>
    </w:lvl>
    <w:lvl w:ilvl="5" w:tplc="2320EE32">
      <w:start w:val="1"/>
      <w:numFmt w:val="bullet"/>
      <w:lvlText w:val=""/>
      <w:lvlJc w:val="left"/>
      <w:pPr>
        <w:ind w:left="4320" w:hanging="360"/>
      </w:pPr>
      <w:rPr>
        <w:rFonts w:ascii="Wingdings" w:hAnsi="Wingdings" w:hint="default"/>
      </w:rPr>
    </w:lvl>
    <w:lvl w:ilvl="6" w:tplc="B8BEEC72">
      <w:start w:val="1"/>
      <w:numFmt w:val="bullet"/>
      <w:lvlText w:val=""/>
      <w:lvlJc w:val="left"/>
      <w:pPr>
        <w:ind w:left="5040" w:hanging="360"/>
      </w:pPr>
      <w:rPr>
        <w:rFonts w:ascii="Symbol" w:hAnsi="Symbol" w:hint="default"/>
      </w:rPr>
    </w:lvl>
    <w:lvl w:ilvl="7" w:tplc="5C7678C2">
      <w:start w:val="1"/>
      <w:numFmt w:val="bullet"/>
      <w:lvlText w:val="o"/>
      <w:lvlJc w:val="left"/>
      <w:pPr>
        <w:ind w:left="5760" w:hanging="360"/>
      </w:pPr>
      <w:rPr>
        <w:rFonts w:ascii="Courier New" w:hAnsi="Courier New" w:hint="default"/>
      </w:rPr>
    </w:lvl>
    <w:lvl w:ilvl="8" w:tplc="2174C7D0">
      <w:start w:val="1"/>
      <w:numFmt w:val="bullet"/>
      <w:lvlText w:val=""/>
      <w:lvlJc w:val="left"/>
      <w:pPr>
        <w:ind w:left="6480" w:hanging="360"/>
      </w:pPr>
      <w:rPr>
        <w:rFonts w:ascii="Wingdings" w:hAnsi="Wingdings" w:hint="default"/>
      </w:rPr>
    </w:lvl>
  </w:abstractNum>
  <w:abstractNum w:abstractNumId="26" w15:restartNumberingAfterBreak="0">
    <w:nsid w:val="657E0D95"/>
    <w:multiLevelType w:val="hybridMultilevel"/>
    <w:tmpl w:val="6C00CA38"/>
    <w:lvl w:ilvl="0" w:tplc="459CFB72">
      <w:start w:val="1"/>
      <w:numFmt w:val="bullet"/>
      <w:lvlText w:val=""/>
      <w:lvlJc w:val="left"/>
      <w:pPr>
        <w:ind w:left="720" w:hanging="360"/>
      </w:pPr>
      <w:rPr>
        <w:rFonts w:ascii="Symbol" w:hAnsi="Symbol" w:hint="default"/>
      </w:rPr>
    </w:lvl>
    <w:lvl w:ilvl="1" w:tplc="F0385E84">
      <w:start w:val="1"/>
      <w:numFmt w:val="bullet"/>
      <w:lvlText w:val="o"/>
      <w:lvlJc w:val="left"/>
      <w:pPr>
        <w:ind w:left="1440" w:hanging="360"/>
      </w:pPr>
      <w:rPr>
        <w:rFonts w:ascii="Courier New" w:hAnsi="Courier New" w:hint="default"/>
      </w:rPr>
    </w:lvl>
    <w:lvl w:ilvl="2" w:tplc="6BEA82BA">
      <w:start w:val="1"/>
      <w:numFmt w:val="bullet"/>
      <w:lvlText w:val=""/>
      <w:lvlJc w:val="left"/>
      <w:pPr>
        <w:ind w:left="2160" w:hanging="360"/>
      </w:pPr>
      <w:rPr>
        <w:rFonts w:ascii="Wingdings" w:hAnsi="Wingdings" w:hint="default"/>
      </w:rPr>
    </w:lvl>
    <w:lvl w:ilvl="3" w:tplc="B546B032">
      <w:start w:val="1"/>
      <w:numFmt w:val="bullet"/>
      <w:lvlText w:val=""/>
      <w:lvlJc w:val="left"/>
      <w:pPr>
        <w:ind w:left="2880" w:hanging="360"/>
      </w:pPr>
      <w:rPr>
        <w:rFonts w:ascii="Symbol" w:hAnsi="Symbol" w:hint="default"/>
      </w:rPr>
    </w:lvl>
    <w:lvl w:ilvl="4" w:tplc="ED429FFA">
      <w:start w:val="1"/>
      <w:numFmt w:val="bullet"/>
      <w:lvlText w:val="o"/>
      <w:lvlJc w:val="left"/>
      <w:pPr>
        <w:ind w:left="3600" w:hanging="360"/>
      </w:pPr>
      <w:rPr>
        <w:rFonts w:ascii="Courier New" w:hAnsi="Courier New" w:hint="default"/>
      </w:rPr>
    </w:lvl>
    <w:lvl w:ilvl="5" w:tplc="CB1EEA00">
      <w:start w:val="1"/>
      <w:numFmt w:val="bullet"/>
      <w:lvlText w:val=""/>
      <w:lvlJc w:val="left"/>
      <w:pPr>
        <w:ind w:left="4320" w:hanging="360"/>
      </w:pPr>
      <w:rPr>
        <w:rFonts w:ascii="Wingdings" w:hAnsi="Wingdings" w:hint="default"/>
      </w:rPr>
    </w:lvl>
    <w:lvl w:ilvl="6" w:tplc="7E4C975C">
      <w:start w:val="1"/>
      <w:numFmt w:val="bullet"/>
      <w:lvlText w:val=""/>
      <w:lvlJc w:val="left"/>
      <w:pPr>
        <w:ind w:left="5040" w:hanging="360"/>
      </w:pPr>
      <w:rPr>
        <w:rFonts w:ascii="Symbol" w:hAnsi="Symbol" w:hint="default"/>
      </w:rPr>
    </w:lvl>
    <w:lvl w:ilvl="7" w:tplc="50ECC530">
      <w:start w:val="1"/>
      <w:numFmt w:val="bullet"/>
      <w:lvlText w:val="o"/>
      <w:lvlJc w:val="left"/>
      <w:pPr>
        <w:ind w:left="5760" w:hanging="360"/>
      </w:pPr>
      <w:rPr>
        <w:rFonts w:ascii="Courier New" w:hAnsi="Courier New" w:hint="default"/>
      </w:rPr>
    </w:lvl>
    <w:lvl w:ilvl="8" w:tplc="344470CC">
      <w:start w:val="1"/>
      <w:numFmt w:val="bullet"/>
      <w:lvlText w:val=""/>
      <w:lvlJc w:val="left"/>
      <w:pPr>
        <w:ind w:left="6480" w:hanging="360"/>
      </w:pPr>
      <w:rPr>
        <w:rFonts w:ascii="Wingdings" w:hAnsi="Wingdings" w:hint="default"/>
      </w:rPr>
    </w:lvl>
  </w:abstractNum>
  <w:abstractNum w:abstractNumId="27" w15:restartNumberingAfterBreak="0">
    <w:nsid w:val="673B4A40"/>
    <w:multiLevelType w:val="hybridMultilevel"/>
    <w:tmpl w:val="2D6007B8"/>
    <w:lvl w:ilvl="0" w:tplc="A118B9B2">
      <w:start w:val="1"/>
      <w:numFmt w:val="bullet"/>
      <w:lvlText w:val=""/>
      <w:lvlJc w:val="left"/>
      <w:pPr>
        <w:ind w:left="720" w:hanging="360"/>
      </w:pPr>
      <w:rPr>
        <w:rFonts w:ascii="Symbol" w:hAnsi="Symbol" w:hint="default"/>
      </w:rPr>
    </w:lvl>
    <w:lvl w:ilvl="1" w:tplc="8F9E37D2">
      <w:start w:val="1"/>
      <w:numFmt w:val="bullet"/>
      <w:lvlText w:val="o"/>
      <w:lvlJc w:val="left"/>
      <w:pPr>
        <w:ind w:left="1440" w:hanging="360"/>
      </w:pPr>
      <w:rPr>
        <w:rFonts w:ascii="Courier New" w:hAnsi="Courier New" w:hint="default"/>
      </w:rPr>
    </w:lvl>
    <w:lvl w:ilvl="2" w:tplc="C0BEB164">
      <w:start w:val="1"/>
      <w:numFmt w:val="bullet"/>
      <w:lvlText w:val=""/>
      <w:lvlJc w:val="left"/>
      <w:pPr>
        <w:ind w:left="2160" w:hanging="360"/>
      </w:pPr>
      <w:rPr>
        <w:rFonts w:ascii="Wingdings" w:hAnsi="Wingdings" w:hint="default"/>
      </w:rPr>
    </w:lvl>
    <w:lvl w:ilvl="3" w:tplc="DF185D54">
      <w:start w:val="1"/>
      <w:numFmt w:val="bullet"/>
      <w:lvlText w:val=""/>
      <w:lvlJc w:val="left"/>
      <w:pPr>
        <w:ind w:left="2880" w:hanging="360"/>
      </w:pPr>
      <w:rPr>
        <w:rFonts w:ascii="Symbol" w:hAnsi="Symbol" w:hint="default"/>
      </w:rPr>
    </w:lvl>
    <w:lvl w:ilvl="4" w:tplc="BECC4810">
      <w:start w:val="1"/>
      <w:numFmt w:val="bullet"/>
      <w:lvlText w:val="o"/>
      <w:lvlJc w:val="left"/>
      <w:pPr>
        <w:ind w:left="3600" w:hanging="360"/>
      </w:pPr>
      <w:rPr>
        <w:rFonts w:ascii="Courier New" w:hAnsi="Courier New" w:hint="default"/>
      </w:rPr>
    </w:lvl>
    <w:lvl w:ilvl="5" w:tplc="F5CE771A">
      <w:start w:val="1"/>
      <w:numFmt w:val="bullet"/>
      <w:lvlText w:val=""/>
      <w:lvlJc w:val="left"/>
      <w:pPr>
        <w:ind w:left="4320" w:hanging="360"/>
      </w:pPr>
      <w:rPr>
        <w:rFonts w:ascii="Wingdings" w:hAnsi="Wingdings" w:hint="default"/>
      </w:rPr>
    </w:lvl>
    <w:lvl w:ilvl="6" w:tplc="7AACBF76">
      <w:start w:val="1"/>
      <w:numFmt w:val="bullet"/>
      <w:lvlText w:val=""/>
      <w:lvlJc w:val="left"/>
      <w:pPr>
        <w:ind w:left="5040" w:hanging="360"/>
      </w:pPr>
      <w:rPr>
        <w:rFonts w:ascii="Symbol" w:hAnsi="Symbol" w:hint="default"/>
      </w:rPr>
    </w:lvl>
    <w:lvl w:ilvl="7" w:tplc="9A2636A4">
      <w:start w:val="1"/>
      <w:numFmt w:val="bullet"/>
      <w:lvlText w:val="o"/>
      <w:lvlJc w:val="left"/>
      <w:pPr>
        <w:ind w:left="5760" w:hanging="360"/>
      </w:pPr>
      <w:rPr>
        <w:rFonts w:ascii="Courier New" w:hAnsi="Courier New" w:hint="default"/>
      </w:rPr>
    </w:lvl>
    <w:lvl w:ilvl="8" w:tplc="907C8EA4">
      <w:start w:val="1"/>
      <w:numFmt w:val="bullet"/>
      <w:lvlText w:val=""/>
      <w:lvlJc w:val="left"/>
      <w:pPr>
        <w:ind w:left="6480" w:hanging="360"/>
      </w:pPr>
      <w:rPr>
        <w:rFonts w:ascii="Wingdings" w:hAnsi="Wingdings" w:hint="default"/>
      </w:rPr>
    </w:lvl>
  </w:abstractNum>
  <w:abstractNum w:abstractNumId="28" w15:restartNumberingAfterBreak="0">
    <w:nsid w:val="6FA0CB61"/>
    <w:multiLevelType w:val="hybridMultilevel"/>
    <w:tmpl w:val="BE92A050"/>
    <w:lvl w:ilvl="0" w:tplc="B0148060">
      <w:start w:val="1"/>
      <w:numFmt w:val="bullet"/>
      <w:lvlText w:val=""/>
      <w:lvlJc w:val="left"/>
      <w:pPr>
        <w:ind w:left="720" w:hanging="360"/>
      </w:pPr>
      <w:rPr>
        <w:rFonts w:ascii="Symbol" w:hAnsi="Symbol" w:hint="default"/>
      </w:rPr>
    </w:lvl>
    <w:lvl w:ilvl="1" w:tplc="436CDC0E">
      <w:start w:val="1"/>
      <w:numFmt w:val="bullet"/>
      <w:lvlText w:val="o"/>
      <w:lvlJc w:val="left"/>
      <w:pPr>
        <w:ind w:left="1440" w:hanging="360"/>
      </w:pPr>
      <w:rPr>
        <w:rFonts w:ascii="Courier New" w:hAnsi="Courier New" w:hint="default"/>
      </w:rPr>
    </w:lvl>
    <w:lvl w:ilvl="2" w:tplc="B360EC2A">
      <w:start w:val="1"/>
      <w:numFmt w:val="bullet"/>
      <w:lvlText w:val=""/>
      <w:lvlJc w:val="left"/>
      <w:pPr>
        <w:ind w:left="2160" w:hanging="360"/>
      </w:pPr>
      <w:rPr>
        <w:rFonts w:ascii="Wingdings" w:hAnsi="Wingdings" w:hint="default"/>
      </w:rPr>
    </w:lvl>
    <w:lvl w:ilvl="3" w:tplc="8542D1CE">
      <w:start w:val="1"/>
      <w:numFmt w:val="bullet"/>
      <w:lvlText w:val=""/>
      <w:lvlJc w:val="left"/>
      <w:pPr>
        <w:ind w:left="2880" w:hanging="360"/>
      </w:pPr>
      <w:rPr>
        <w:rFonts w:ascii="Symbol" w:hAnsi="Symbol" w:hint="default"/>
      </w:rPr>
    </w:lvl>
    <w:lvl w:ilvl="4" w:tplc="4288E1DA">
      <w:start w:val="1"/>
      <w:numFmt w:val="bullet"/>
      <w:lvlText w:val="o"/>
      <w:lvlJc w:val="left"/>
      <w:pPr>
        <w:ind w:left="3600" w:hanging="360"/>
      </w:pPr>
      <w:rPr>
        <w:rFonts w:ascii="Courier New" w:hAnsi="Courier New" w:hint="default"/>
      </w:rPr>
    </w:lvl>
    <w:lvl w:ilvl="5" w:tplc="E36C5C9A">
      <w:start w:val="1"/>
      <w:numFmt w:val="bullet"/>
      <w:lvlText w:val=""/>
      <w:lvlJc w:val="left"/>
      <w:pPr>
        <w:ind w:left="4320" w:hanging="360"/>
      </w:pPr>
      <w:rPr>
        <w:rFonts w:ascii="Wingdings" w:hAnsi="Wingdings" w:hint="default"/>
      </w:rPr>
    </w:lvl>
    <w:lvl w:ilvl="6" w:tplc="DC16B08C">
      <w:start w:val="1"/>
      <w:numFmt w:val="bullet"/>
      <w:lvlText w:val=""/>
      <w:lvlJc w:val="left"/>
      <w:pPr>
        <w:ind w:left="5040" w:hanging="360"/>
      </w:pPr>
      <w:rPr>
        <w:rFonts w:ascii="Symbol" w:hAnsi="Symbol" w:hint="default"/>
      </w:rPr>
    </w:lvl>
    <w:lvl w:ilvl="7" w:tplc="809A052E">
      <w:start w:val="1"/>
      <w:numFmt w:val="bullet"/>
      <w:lvlText w:val="o"/>
      <w:lvlJc w:val="left"/>
      <w:pPr>
        <w:ind w:left="5760" w:hanging="360"/>
      </w:pPr>
      <w:rPr>
        <w:rFonts w:ascii="Courier New" w:hAnsi="Courier New" w:hint="default"/>
      </w:rPr>
    </w:lvl>
    <w:lvl w:ilvl="8" w:tplc="F7285CE0">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2"/>
  </w:num>
  <w:num w:numId="4">
    <w:abstractNumId w:val="8"/>
  </w:num>
  <w:num w:numId="5">
    <w:abstractNumId w:val="1"/>
  </w:num>
  <w:num w:numId="6">
    <w:abstractNumId w:val="6"/>
  </w:num>
  <w:num w:numId="7">
    <w:abstractNumId w:val="15"/>
  </w:num>
  <w:num w:numId="8">
    <w:abstractNumId w:val="2"/>
  </w:num>
  <w:num w:numId="9">
    <w:abstractNumId w:val="19"/>
  </w:num>
  <w:num w:numId="10">
    <w:abstractNumId w:val="21"/>
  </w:num>
  <w:num w:numId="11">
    <w:abstractNumId w:val="20"/>
  </w:num>
  <w:num w:numId="12">
    <w:abstractNumId w:val="4"/>
  </w:num>
  <w:num w:numId="13">
    <w:abstractNumId w:val="11"/>
  </w:num>
  <w:num w:numId="14">
    <w:abstractNumId w:val="27"/>
  </w:num>
  <w:num w:numId="15">
    <w:abstractNumId w:val="26"/>
  </w:num>
  <w:num w:numId="16">
    <w:abstractNumId w:val="22"/>
  </w:num>
  <w:num w:numId="17">
    <w:abstractNumId w:val="13"/>
  </w:num>
  <w:num w:numId="18">
    <w:abstractNumId w:val="28"/>
  </w:num>
  <w:num w:numId="19">
    <w:abstractNumId w:val="14"/>
  </w:num>
  <w:num w:numId="20">
    <w:abstractNumId w:val="23"/>
  </w:num>
  <w:num w:numId="21">
    <w:abstractNumId w:val="17"/>
  </w:num>
  <w:num w:numId="22">
    <w:abstractNumId w:val="24"/>
  </w:num>
  <w:num w:numId="23">
    <w:abstractNumId w:val="3"/>
  </w:num>
  <w:num w:numId="24">
    <w:abstractNumId w:val="16"/>
  </w:num>
  <w:num w:numId="25">
    <w:abstractNumId w:val="7"/>
  </w:num>
  <w:num w:numId="26">
    <w:abstractNumId w:val="9"/>
  </w:num>
  <w:num w:numId="27">
    <w:abstractNumId w:val="25"/>
  </w:num>
  <w:num w:numId="28">
    <w:abstractNumId w:val="10"/>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7C5"/>
    <w:rsid w:val="0003136B"/>
    <w:rsid w:val="00074A9D"/>
    <w:rsid w:val="000C5EE9"/>
    <w:rsid w:val="000D52C9"/>
    <w:rsid w:val="00137B57"/>
    <w:rsid w:val="00172362"/>
    <w:rsid w:val="0017559F"/>
    <w:rsid w:val="00203372"/>
    <w:rsid w:val="00265230"/>
    <w:rsid w:val="00292C64"/>
    <w:rsid w:val="002D4EEC"/>
    <w:rsid w:val="002E2ECB"/>
    <w:rsid w:val="00333AC7"/>
    <w:rsid w:val="00392534"/>
    <w:rsid w:val="003C71F1"/>
    <w:rsid w:val="003F63D7"/>
    <w:rsid w:val="00434691"/>
    <w:rsid w:val="00455555"/>
    <w:rsid w:val="00455B53"/>
    <w:rsid w:val="0048066C"/>
    <w:rsid w:val="00482425"/>
    <w:rsid w:val="005007BF"/>
    <w:rsid w:val="005870A9"/>
    <w:rsid w:val="005F5384"/>
    <w:rsid w:val="00635750"/>
    <w:rsid w:val="0065288E"/>
    <w:rsid w:val="00693F45"/>
    <w:rsid w:val="006F6A6F"/>
    <w:rsid w:val="007261E7"/>
    <w:rsid w:val="007502AD"/>
    <w:rsid w:val="0077722B"/>
    <w:rsid w:val="00777803"/>
    <w:rsid w:val="007B2EEE"/>
    <w:rsid w:val="007B6C6E"/>
    <w:rsid w:val="00886A4C"/>
    <w:rsid w:val="008D2200"/>
    <w:rsid w:val="009416B2"/>
    <w:rsid w:val="00954340"/>
    <w:rsid w:val="0096432D"/>
    <w:rsid w:val="009A06B9"/>
    <w:rsid w:val="009E794D"/>
    <w:rsid w:val="00A23924"/>
    <w:rsid w:val="00A275FA"/>
    <w:rsid w:val="00A45C77"/>
    <w:rsid w:val="00A915E4"/>
    <w:rsid w:val="00A947C5"/>
    <w:rsid w:val="00AA4448"/>
    <w:rsid w:val="00AB4DF3"/>
    <w:rsid w:val="00B32CE4"/>
    <w:rsid w:val="00B42412"/>
    <w:rsid w:val="00B614C9"/>
    <w:rsid w:val="00B751DF"/>
    <w:rsid w:val="00BD5266"/>
    <w:rsid w:val="00BE0A37"/>
    <w:rsid w:val="00C00879"/>
    <w:rsid w:val="00C42342"/>
    <w:rsid w:val="00CC4057"/>
    <w:rsid w:val="00CF6359"/>
    <w:rsid w:val="00D1240B"/>
    <w:rsid w:val="00D2313A"/>
    <w:rsid w:val="00D75633"/>
    <w:rsid w:val="00E91BDA"/>
    <w:rsid w:val="00F02FA9"/>
    <w:rsid w:val="00F13197"/>
    <w:rsid w:val="00FD2314"/>
    <w:rsid w:val="0130FA93"/>
    <w:rsid w:val="0150A143"/>
    <w:rsid w:val="021FD6A8"/>
    <w:rsid w:val="0224FE64"/>
    <w:rsid w:val="02B7F7E8"/>
    <w:rsid w:val="031EB31D"/>
    <w:rsid w:val="0330A56B"/>
    <w:rsid w:val="0346294C"/>
    <w:rsid w:val="034BFD35"/>
    <w:rsid w:val="0399629B"/>
    <w:rsid w:val="03EB28AF"/>
    <w:rsid w:val="03FEA3E0"/>
    <w:rsid w:val="040722B2"/>
    <w:rsid w:val="044DC465"/>
    <w:rsid w:val="04AA6AC7"/>
    <w:rsid w:val="04B53AC5"/>
    <w:rsid w:val="06C9D250"/>
    <w:rsid w:val="07B67277"/>
    <w:rsid w:val="07CFF15A"/>
    <w:rsid w:val="0873449C"/>
    <w:rsid w:val="08CACC2A"/>
    <w:rsid w:val="090C6C7C"/>
    <w:rsid w:val="09334EC3"/>
    <w:rsid w:val="09462E37"/>
    <w:rsid w:val="097AF289"/>
    <w:rsid w:val="09C4AECA"/>
    <w:rsid w:val="0A8332DB"/>
    <w:rsid w:val="0AB0B2E7"/>
    <w:rsid w:val="0AE6BF74"/>
    <w:rsid w:val="0BA88C96"/>
    <w:rsid w:val="0BB6DC15"/>
    <w:rsid w:val="0BBE9E83"/>
    <w:rsid w:val="0BC144F5"/>
    <w:rsid w:val="0BFB75AB"/>
    <w:rsid w:val="0C504CF0"/>
    <w:rsid w:val="0C745B1A"/>
    <w:rsid w:val="0C9BA248"/>
    <w:rsid w:val="0D81E3FB"/>
    <w:rsid w:val="0E63D722"/>
    <w:rsid w:val="0E8233BA"/>
    <w:rsid w:val="0E9C7EBB"/>
    <w:rsid w:val="0EBEE1CC"/>
    <w:rsid w:val="0EEA45B1"/>
    <w:rsid w:val="0F82ADDC"/>
    <w:rsid w:val="0FDB00FA"/>
    <w:rsid w:val="101AE3E4"/>
    <w:rsid w:val="104A883B"/>
    <w:rsid w:val="10923FDC"/>
    <w:rsid w:val="10AAE3A9"/>
    <w:rsid w:val="11DD7146"/>
    <w:rsid w:val="11EC95E8"/>
    <w:rsid w:val="12464244"/>
    <w:rsid w:val="126B48AA"/>
    <w:rsid w:val="12CB2A7B"/>
    <w:rsid w:val="12EEFF47"/>
    <w:rsid w:val="13871C4B"/>
    <w:rsid w:val="13AA6860"/>
    <w:rsid w:val="13DB5D18"/>
    <w:rsid w:val="13F3AE42"/>
    <w:rsid w:val="143B87F7"/>
    <w:rsid w:val="15FBCD58"/>
    <w:rsid w:val="169A810B"/>
    <w:rsid w:val="16AE93ED"/>
    <w:rsid w:val="17680046"/>
    <w:rsid w:val="17A54849"/>
    <w:rsid w:val="17CFBA38"/>
    <w:rsid w:val="181466F6"/>
    <w:rsid w:val="184F05E0"/>
    <w:rsid w:val="196A3981"/>
    <w:rsid w:val="19EB1A2D"/>
    <w:rsid w:val="1A2337C0"/>
    <w:rsid w:val="1A26933F"/>
    <w:rsid w:val="1A547C1B"/>
    <w:rsid w:val="1A616AD4"/>
    <w:rsid w:val="1AD13320"/>
    <w:rsid w:val="1AE5153E"/>
    <w:rsid w:val="1B1FF496"/>
    <w:rsid w:val="1B986FBB"/>
    <w:rsid w:val="1BFC3156"/>
    <w:rsid w:val="1CEA1BF4"/>
    <w:rsid w:val="1D3D4E2F"/>
    <w:rsid w:val="1D7A3D25"/>
    <w:rsid w:val="1DA903E3"/>
    <w:rsid w:val="1E14B5A6"/>
    <w:rsid w:val="1E564B96"/>
    <w:rsid w:val="1E6BE55B"/>
    <w:rsid w:val="1F435425"/>
    <w:rsid w:val="2006E232"/>
    <w:rsid w:val="20488714"/>
    <w:rsid w:val="211C244A"/>
    <w:rsid w:val="22EA329C"/>
    <w:rsid w:val="23015974"/>
    <w:rsid w:val="238F6F7F"/>
    <w:rsid w:val="23924EC3"/>
    <w:rsid w:val="23D35A25"/>
    <w:rsid w:val="23E17304"/>
    <w:rsid w:val="24146B9A"/>
    <w:rsid w:val="242E6EF0"/>
    <w:rsid w:val="2432BB57"/>
    <w:rsid w:val="24784066"/>
    <w:rsid w:val="24931AC7"/>
    <w:rsid w:val="24B38927"/>
    <w:rsid w:val="24CA0640"/>
    <w:rsid w:val="252C839E"/>
    <w:rsid w:val="260A4F96"/>
    <w:rsid w:val="2659594A"/>
    <w:rsid w:val="26ACE0E9"/>
    <w:rsid w:val="26C492A6"/>
    <w:rsid w:val="26C7CDEF"/>
    <w:rsid w:val="273EED5D"/>
    <w:rsid w:val="27DA098B"/>
    <w:rsid w:val="27DD85AE"/>
    <w:rsid w:val="27EEB7D9"/>
    <w:rsid w:val="28037A09"/>
    <w:rsid w:val="2883B59F"/>
    <w:rsid w:val="289510A3"/>
    <w:rsid w:val="28C7667E"/>
    <w:rsid w:val="298080E2"/>
    <w:rsid w:val="2A2811BB"/>
    <w:rsid w:val="2A36AFE8"/>
    <w:rsid w:val="2C414B0D"/>
    <w:rsid w:val="2C78F511"/>
    <w:rsid w:val="2CB734F2"/>
    <w:rsid w:val="2DEF8CFB"/>
    <w:rsid w:val="2DF7F321"/>
    <w:rsid w:val="2DFBD349"/>
    <w:rsid w:val="2E0E6BF2"/>
    <w:rsid w:val="2E7D4E4B"/>
    <w:rsid w:val="2EA39667"/>
    <w:rsid w:val="2F3390F6"/>
    <w:rsid w:val="2FB9BD2D"/>
    <w:rsid w:val="30A5D9E5"/>
    <w:rsid w:val="32401FC6"/>
    <w:rsid w:val="326CB0F9"/>
    <w:rsid w:val="3276E719"/>
    <w:rsid w:val="32D7FA27"/>
    <w:rsid w:val="334EFA93"/>
    <w:rsid w:val="338C4A98"/>
    <w:rsid w:val="3391F3AB"/>
    <w:rsid w:val="33C207B8"/>
    <w:rsid w:val="34AB3439"/>
    <w:rsid w:val="34B66293"/>
    <w:rsid w:val="3502771E"/>
    <w:rsid w:val="35367630"/>
    <w:rsid w:val="368AD671"/>
    <w:rsid w:val="380F4E17"/>
    <w:rsid w:val="3810503B"/>
    <w:rsid w:val="38253A7E"/>
    <w:rsid w:val="38C6F751"/>
    <w:rsid w:val="39B7D6B9"/>
    <w:rsid w:val="3A2043A1"/>
    <w:rsid w:val="3A4AB1B8"/>
    <w:rsid w:val="3AFB4F75"/>
    <w:rsid w:val="3B26DD46"/>
    <w:rsid w:val="3B652297"/>
    <w:rsid w:val="3BB7FCFF"/>
    <w:rsid w:val="3C2A7AB2"/>
    <w:rsid w:val="3C8FFE2E"/>
    <w:rsid w:val="3D035218"/>
    <w:rsid w:val="3D223D49"/>
    <w:rsid w:val="3D93323B"/>
    <w:rsid w:val="3DF29DDD"/>
    <w:rsid w:val="3E2EB8B9"/>
    <w:rsid w:val="3E6FE04C"/>
    <w:rsid w:val="3EBA7B24"/>
    <w:rsid w:val="3F278E49"/>
    <w:rsid w:val="3F525400"/>
    <w:rsid w:val="3F54D81D"/>
    <w:rsid w:val="3FA31855"/>
    <w:rsid w:val="4054A06C"/>
    <w:rsid w:val="40883ADE"/>
    <w:rsid w:val="4111B6A1"/>
    <w:rsid w:val="4184E508"/>
    <w:rsid w:val="4254B60F"/>
    <w:rsid w:val="426C121A"/>
    <w:rsid w:val="43205945"/>
    <w:rsid w:val="435B7693"/>
    <w:rsid w:val="436EF477"/>
    <w:rsid w:val="444E010A"/>
    <w:rsid w:val="4597B1D8"/>
    <w:rsid w:val="45DEBCD1"/>
    <w:rsid w:val="45E2D920"/>
    <w:rsid w:val="46659680"/>
    <w:rsid w:val="46F6E987"/>
    <w:rsid w:val="47D2DCA5"/>
    <w:rsid w:val="47EA9ED0"/>
    <w:rsid w:val="4819618E"/>
    <w:rsid w:val="48E0C294"/>
    <w:rsid w:val="48F02A21"/>
    <w:rsid w:val="492A68D0"/>
    <w:rsid w:val="4A6BEBE4"/>
    <w:rsid w:val="4A708E56"/>
    <w:rsid w:val="4AB562D4"/>
    <w:rsid w:val="4AB78D45"/>
    <w:rsid w:val="4B0CF583"/>
    <w:rsid w:val="4BF60234"/>
    <w:rsid w:val="4C2FD473"/>
    <w:rsid w:val="4C41DF4C"/>
    <w:rsid w:val="4D226D14"/>
    <w:rsid w:val="4E26B20A"/>
    <w:rsid w:val="4F5512FA"/>
    <w:rsid w:val="4F77FAF3"/>
    <w:rsid w:val="50306DBC"/>
    <w:rsid w:val="509B1117"/>
    <w:rsid w:val="50DCAFE8"/>
    <w:rsid w:val="5115A79B"/>
    <w:rsid w:val="5115DFF3"/>
    <w:rsid w:val="51E9A330"/>
    <w:rsid w:val="51FC8050"/>
    <w:rsid w:val="524B719C"/>
    <w:rsid w:val="526EDF91"/>
    <w:rsid w:val="52E48925"/>
    <w:rsid w:val="531A1EF7"/>
    <w:rsid w:val="538FCFE3"/>
    <w:rsid w:val="5396BE46"/>
    <w:rsid w:val="53A33B77"/>
    <w:rsid w:val="53F2B392"/>
    <w:rsid w:val="54661443"/>
    <w:rsid w:val="5601EF91"/>
    <w:rsid w:val="56637125"/>
    <w:rsid w:val="56BA35DB"/>
    <w:rsid w:val="56C4C0D4"/>
    <w:rsid w:val="570ED418"/>
    <w:rsid w:val="5777CCB3"/>
    <w:rsid w:val="57C6AB01"/>
    <w:rsid w:val="5918F7CD"/>
    <w:rsid w:val="59C50068"/>
    <w:rsid w:val="59DE3CA2"/>
    <w:rsid w:val="5A330246"/>
    <w:rsid w:val="5ABF4308"/>
    <w:rsid w:val="5B20A2E7"/>
    <w:rsid w:val="5B229FE2"/>
    <w:rsid w:val="5B68F374"/>
    <w:rsid w:val="5B85941E"/>
    <w:rsid w:val="5BE01A13"/>
    <w:rsid w:val="5C3CA7C6"/>
    <w:rsid w:val="5C553E41"/>
    <w:rsid w:val="5C75B19E"/>
    <w:rsid w:val="5DC9F91D"/>
    <w:rsid w:val="5E452787"/>
    <w:rsid w:val="5E90B55D"/>
    <w:rsid w:val="5ED1BE29"/>
    <w:rsid w:val="5EF0426C"/>
    <w:rsid w:val="5F7F66D1"/>
    <w:rsid w:val="5FFC2D4A"/>
    <w:rsid w:val="601ACDCE"/>
    <w:rsid w:val="60594DCB"/>
    <w:rsid w:val="60C1F6CD"/>
    <w:rsid w:val="60F2AFA9"/>
    <w:rsid w:val="61488585"/>
    <w:rsid w:val="626EB706"/>
    <w:rsid w:val="62CAF03D"/>
    <w:rsid w:val="64569BE3"/>
    <w:rsid w:val="649CF8D1"/>
    <w:rsid w:val="651AF4CB"/>
    <w:rsid w:val="66D3E186"/>
    <w:rsid w:val="66ED9EEE"/>
    <w:rsid w:val="6766E089"/>
    <w:rsid w:val="68D08105"/>
    <w:rsid w:val="69364EBC"/>
    <w:rsid w:val="69CFE28D"/>
    <w:rsid w:val="6A1BDC08"/>
    <w:rsid w:val="6AA83F18"/>
    <w:rsid w:val="6ABE02EE"/>
    <w:rsid w:val="6AF56FF2"/>
    <w:rsid w:val="6B9F4AAD"/>
    <w:rsid w:val="6BB25DC7"/>
    <w:rsid w:val="6BE5B957"/>
    <w:rsid w:val="6BF070B7"/>
    <w:rsid w:val="6C058AD4"/>
    <w:rsid w:val="6C4798BB"/>
    <w:rsid w:val="6D34572D"/>
    <w:rsid w:val="6D77BCE0"/>
    <w:rsid w:val="6D84BA9C"/>
    <w:rsid w:val="6E011A88"/>
    <w:rsid w:val="6E4B3504"/>
    <w:rsid w:val="6E6772C5"/>
    <w:rsid w:val="6E9F2489"/>
    <w:rsid w:val="6EAA346B"/>
    <w:rsid w:val="6FA8A08C"/>
    <w:rsid w:val="701E4154"/>
    <w:rsid w:val="7020FA52"/>
    <w:rsid w:val="7070700B"/>
    <w:rsid w:val="707F2194"/>
    <w:rsid w:val="70B439D3"/>
    <w:rsid w:val="70E37D33"/>
    <w:rsid w:val="712C6550"/>
    <w:rsid w:val="718DC770"/>
    <w:rsid w:val="71AE8855"/>
    <w:rsid w:val="71CCDFED"/>
    <w:rsid w:val="71D4BD03"/>
    <w:rsid w:val="72B9E7C9"/>
    <w:rsid w:val="735B3951"/>
    <w:rsid w:val="739472E5"/>
    <w:rsid w:val="73C049E2"/>
    <w:rsid w:val="748B2A9A"/>
    <w:rsid w:val="74A35188"/>
    <w:rsid w:val="74F06EDE"/>
    <w:rsid w:val="752BA015"/>
    <w:rsid w:val="7584B683"/>
    <w:rsid w:val="75B5A10A"/>
    <w:rsid w:val="77198404"/>
    <w:rsid w:val="77769393"/>
    <w:rsid w:val="77894D6C"/>
    <w:rsid w:val="7820B5DC"/>
    <w:rsid w:val="785A218E"/>
    <w:rsid w:val="7864EF13"/>
    <w:rsid w:val="7865B86C"/>
    <w:rsid w:val="78AA8839"/>
    <w:rsid w:val="79BDC5FA"/>
    <w:rsid w:val="79CF3810"/>
    <w:rsid w:val="7A4D1720"/>
    <w:rsid w:val="7AD2AE04"/>
    <w:rsid w:val="7B97EB3D"/>
    <w:rsid w:val="7C53C51E"/>
    <w:rsid w:val="7CD4FD74"/>
    <w:rsid w:val="7D7A49BC"/>
    <w:rsid w:val="7E3AEB94"/>
    <w:rsid w:val="7ED2F849"/>
    <w:rsid w:val="7F06CD3A"/>
    <w:rsid w:val="7F6F01CA"/>
    <w:rsid w:val="7FE41E59"/>
    <w:rsid w:val="7FE72C5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28419"/>
  <w15:chartTrackingRefBased/>
  <w15:docId w15:val="{9F32C999-E8FD-4E32-85B3-A8B75DAD1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3DF29DDD"/>
    <w:pPr>
      <w:spacing w:before="120" w:after="120"/>
    </w:pPr>
    <w:rPr>
      <w:rFonts w:ascii="Albert Sans" w:eastAsia="Albert Sans" w:hAnsi="Albert Sans" w:cs="Albert Sans"/>
      <w:color w:val="000000" w:themeColor="text1"/>
      <w:sz w:val="20"/>
      <w:szCs w:val="20"/>
    </w:rPr>
  </w:style>
  <w:style w:type="paragraph" w:styleId="berschrift1">
    <w:name w:val="heading 1"/>
    <w:basedOn w:val="Standard"/>
    <w:next w:val="Standard"/>
    <w:link w:val="berschrift1Zchn"/>
    <w:uiPriority w:val="9"/>
    <w:qFormat/>
    <w:rsid w:val="3DF29DDD"/>
    <w:pPr>
      <w:keepNext/>
      <w:keepLines/>
      <w:spacing w:before="240" w:after="0"/>
      <w:outlineLvl w:val="0"/>
    </w:pPr>
    <w:rPr>
      <w:rFonts w:ascii="DM Sans" w:eastAsia="DM Sans" w:hAnsi="DM Sans" w:cs="DM Sans"/>
      <w:b/>
      <w:bCs/>
      <w:color w:val="D93C00"/>
      <w:sz w:val="32"/>
      <w:szCs w:val="32"/>
    </w:rPr>
  </w:style>
  <w:style w:type="paragraph" w:styleId="berschrift2">
    <w:name w:val="heading 2"/>
    <w:basedOn w:val="Standard"/>
    <w:next w:val="Standard"/>
    <w:link w:val="berschrift2Zchn"/>
    <w:uiPriority w:val="9"/>
    <w:unhideWhenUsed/>
    <w:qFormat/>
    <w:rsid w:val="3DF29DDD"/>
    <w:pPr>
      <w:keepNext/>
      <w:keepLines/>
      <w:spacing w:before="40" w:after="0"/>
      <w:outlineLvl w:val="1"/>
    </w:pPr>
    <w:rPr>
      <w:rFonts w:ascii="DM Sans" w:eastAsia="DM Sans" w:hAnsi="DM Sans" w:cs="DM Sans"/>
      <w:b/>
      <w:bCs/>
      <w:color w:val="1A1A1A"/>
      <w:sz w:val="28"/>
      <w:szCs w:val="28"/>
    </w:rPr>
  </w:style>
  <w:style w:type="paragraph" w:styleId="berschrift3">
    <w:name w:val="heading 3"/>
    <w:basedOn w:val="Standard"/>
    <w:next w:val="Standard"/>
    <w:uiPriority w:val="9"/>
    <w:unhideWhenUsed/>
    <w:qFormat/>
    <w:rsid w:val="4A708E56"/>
    <w:pPr>
      <w:keepNext/>
      <w:keepLines/>
      <w:spacing w:before="160" w:after="80"/>
      <w:outlineLvl w:val="2"/>
    </w:pPr>
    <w:rPr>
      <w:rFonts w:eastAsiaTheme="majorEastAsia" w:cstheme="majorBidi"/>
      <w:color w:val="2F5496"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3DF29DDD"/>
    <w:rPr>
      <w:rFonts w:ascii="DM Sans" w:eastAsia="DM Sans" w:hAnsi="DM Sans" w:cs="DM Sans"/>
      <w:b/>
      <w:bCs/>
      <w:color w:val="D93C00"/>
      <w:sz w:val="32"/>
      <w:szCs w:val="32"/>
    </w:rPr>
  </w:style>
  <w:style w:type="character" w:customStyle="1" w:styleId="berschrift2Zchn">
    <w:name w:val="Überschrift 2 Zchn"/>
    <w:basedOn w:val="Absatz-Standardschriftart"/>
    <w:link w:val="berschrift2"/>
    <w:uiPriority w:val="9"/>
    <w:rsid w:val="3DF29DDD"/>
    <w:rPr>
      <w:rFonts w:ascii="DM Sans" w:eastAsia="DM Sans" w:hAnsi="DM Sans" w:cs="DM Sans"/>
      <w:b/>
      <w:bCs/>
      <w:color w:val="1A1A1A"/>
      <w:sz w:val="28"/>
      <w:szCs w:val="28"/>
    </w:rPr>
  </w:style>
  <w:style w:type="paragraph" w:styleId="Titel">
    <w:name w:val="Title"/>
    <w:basedOn w:val="Standard"/>
    <w:next w:val="Standard"/>
    <w:link w:val="TitelZchn"/>
    <w:uiPriority w:val="10"/>
    <w:qFormat/>
    <w:rsid w:val="3DF29DDD"/>
    <w:pPr>
      <w:spacing w:after="0"/>
      <w:contextualSpacing/>
    </w:pPr>
    <w:rPr>
      <w:rFonts w:ascii="DM Sans" w:eastAsia="DM Sans" w:hAnsi="DM Sans" w:cs="DM Sans"/>
      <w:b/>
      <w:bCs/>
      <w:color w:val="726A5B"/>
      <w:sz w:val="24"/>
      <w:szCs w:val="24"/>
      <w:u w:val="single"/>
    </w:rPr>
  </w:style>
  <w:style w:type="character" w:customStyle="1" w:styleId="TitelZchn">
    <w:name w:val="Titel Zchn"/>
    <w:basedOn w:val="Absatz-Standardschriftart"/>
    <w:link w:val="Titel"/>
    <w:uiPriority w:val="10"/>
    <w:rsid w:val="3DF29DDD"/>
    <w:rPr>
      <w:rFonts w:ascii="DM Sans" w:eastAsia="DM Sans" w:hAnsi="DM Sans" w:cs="DM Sans"/>
      <w:b/>
      <w:bCs/>
      <w:color w:val="726A5B"/>
      <w:sz w:val="24"/>
      <w:szCs w:val="24"/>
      <w:u w:val="single"/>
    </w:rPr>
  </w:style>
  <w:style w:type="paragraph" w:styleId="Kopfzeile">
    <w:name w:val="header"/>
    <w:basedOn w:val="Standard"/>
    <w:link w:val="KopfzeileZchn"/>
    <w:uiPriority w:val="99"/>
    <w:unhideWhenUsed/>
    <w:rsid w:val="3DF29DDD"/>
    <w:pPr>
      <w:tabs>
        <w:tab w:val="center" w:pos="4536"/>
        <w:tab w:val="right" w:pos="9072"/>
      </w:tabs>
      <w:spacing w:before="0" w:after="0"/>
    </w:pPr>
  </w:style>
  <w:style w:type="character" w:customStyle="1" w:styleId="KopfzeileZchn">
    <w:name w:val="Kopfzeile Zchn"/>
    <w:basedOn w:val="Absatz-Standardschriftart"/>
    <w:link w:val="Kopfzeile"/>
    <w:uiPriority w:val="99"/>
    <w:rsid w:val="00172362"/>
    <w:rPr>
      <w:rFonts w:ascii="Open Sans" w:hAnsi="Open Sans"/>
      <w:color w:val="000000" w:themeColor="text1"/>
      <w:kern w:val="0"/>
      <w:sz w:val="20"/>
      <w14:ligatures w14:val="none"/>
    </w:rPr>
  </w:style>
  <w:style w:type="paragraph" w:styleId="Fuzeile">
    <w:name w:val="footer"/>
    <w:basedOn w:val="Standard"/>
    <w:link w:val="FuzeileZchn"/>
    <w:uiPriority w:val="99"/>
    <w:unhideWhenUsed/>
    <w:rsid w:val="3DF29DDD"/>
    <w:pPr>
      <w:tabs>
        <w:tab w:val="center" w:pos="4536"/>
        <w:tab w:val="right" w:pos="9072"/>
      </w:tabs>
      <w:spacing w:before="0" w:after="0"/>
    </w:pPr>
  </w:style>
  <w:style w:type="character" w:customStyle="1" w:styleId="FuzeileZchn">
    <w:name w:val="Fußzeile Zchn"/>
    <w:basedOn w:val="Absatz-Standardschriftart"/>
    <w:link w:val="Fuzeile"/>
    <w:uiPriority w:val="99"/>
    <w:rsid w:val="00172362"/>
    <w:rPr>
      <w:rFonts w:ascii="Open Sans" w:hAnsi="Open Sans"/>
      <w:color w:val="000000" w:themeColor="text1"/>
      <w:kern w:val="0"/>
      <w:sz w:val="20"/>
      <w14:ligatures w14:val="none"/>
    </w:rPr>
  </w:style>
  <w:style w:type="table" w:styleId="Tabellenraster">
    <w:name w:val="Table Grid"/>
    <w:basedOn w:val="NormaleTabelle"/>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nabsatz">
    <w:name w:val="List Paragraph"/>
    <w:basedOn w:val="Standard"/>
    <w:uiPriority w:val="34"/>
    <w:qFormat/>
    <w:rsid w:val="4A708E56"/>
    <w:pPr>
      <w:ind w:left="720"/>
      <w:contextualSpacing/>
    </w:pPr>
  </w:style>
  <w:style w:type="paragraph" w:styleId="Kommentartext">
    <w:name w:val="annotation text"/>
    <w:basedOn w:val="Standard"/>
    <w:link w:val="KommentartextZchn"/>
    <w:uiPriority w:val="99"/>
    <w:unhideWhenUsed/>
    <w:pPr>
      <w:spacing w:line="240" w:lineRule="auto"/>
    </w:pPr>
  </w:style>
  <w:style w:type="character" w:customStyle="1" w:styleId="KommentartextZchn">
    <w:name w:val="Kommentartext Zchn"/>
    <w:basedOn w:val="Absatz-Standardschriftart"/>
    <w:link w:val="Kommentartext"/>
    <w:uiPriority w:val="99"/>
    <w:rPr>
      <w:rFonts w:ascii="Albert Sans" w:eastAsia="Albert Sans" w:hAnsi="Albert Sans" w:cs="Albert Sans"/>
      <w:color w:val="000000" w:themeColor="text1"/>
      <w:sz w:val="20"/>
      <w:szCs w:val="20"/>
    </w:rPr>
  </w:style>
  <w:style w:type="character" w:styleId="Kommentarzeichen">
    <w:name w:val="annotation reference"/>
    <w:basedOn w:val="Absatz-Standardschriftart"/>
    <w:uiPriority w:val="99"/>
    <w:semiHidden/>
    <w:unhideWhenUsed/>
    <w:rPr>
      <w:sz w:val="16"/>
      <w:szCs w:val="16"/>
    </w:rPr>
  </w:style>
  <w:style w:type="paragraph" w:styleId="berarbeitung">
    <w:name w:val="Revision"/>
    <w:hidden/>
    <w:uiPriority w:val="99"/>
    <w:semiHidden/>
    <w:rsid w:val="00074A9D"/>
    <w:pPr>
      <w:spacing w:after="0" w:line="240" w:lineRule="auto"/>
    </w:pPr>
    <w:rPr>
      <w:rFonts w:ascii="Albert Sans" w:eastAsia="Albert Sans" w:hAnsi="Albert Sans" w:cs="Albert Sans"/>
      <w:color w:val="000000" w:themeColor="text1"/>
      <w:sz w:val="20"/>
      <w:szCs w:val="20"/>
    </w:rPr>
  </w:style>
  <w:style w:type="paragraph" w:styleId="Kommentarthema">
    <w:name w:val="annotation subject"/>
    <w:basedOn w:val="Kommentartext"/>
    <w:next w:val="Kommentartext"/>
    <w:link w:val="KommentarthemaZchn"/>
    <w:uiPriority w:val="99"/>
    <w:semiHidden/>
    <w:unhideWhenUsed/>
    <w:rsid w:val="00A23924"/>
    <w:rPr>
      <w:b/>
      <w:bCs/>
    </w:rPr>
  </w:style>
  <w:style w:type="character" w:customStyle="1" w:styleId="KommentarthemaZchn">
    <w:name w:val="Kommentarthema Zchn"/>
    <w:basedOn w:val="KommentartextZchn"/>
    <w:link w:val="Kommentarthema"/>
    <w:uiPriority w:val="99"/>
    <w:semiHidden/>
    <w:rsid w:val="00A23924"/>
    <w:rPr>
      <w:rFonts w:ascii="Albert Sans" w:eastAsia="Albert Sans" w:hAnsi="Albert Sans" w:cs="Albert Sans"/>
      <w:b/>
      <w:bCs/>
      <w:color w:val="000000" w:themeColor="text1"/>
      <w:sz w:val="20"/>
      <w:szCs w:val="20"/>
    </w:rPr>
  </w:style>
  <w:style w:type="character" w:customStyle="1" w:styleId="Mention">
    <w:name w:val="Mention"/>
    <w:basedOn w:val="Absatz-Standardschriftart"/>
    <w:uiPriority w:val="99"/>
    <w:unhideWhenUsed/>
    <w:rsid w:val="00C42342"/>
    <w:rPr>
      <w:color w:val="2B579A"/>
      <w:shd w:val="clear" w:color="auto" w:fill="E1DFDD"/>
    </w:rPr>
  </w:style>
  <w:style w:type="character" w:styleId="Hyperlink">
    <w:name w:val="Hyperlink"/>
    <w:basedOn w:val="Absatz-Standardschriftart"/>
    <w:uiPriority w:val="99"/>
    <w:unhideWhenUsed/>
    <w:rsid w:val="5115DFF3"/>
    <w:rPr>
      <w:color w:val="0563C1"/>
      <w:u w:val="single"/>
    </w:rPr>
  </w:style>
  <w:style w:type="paragraph" w:styleId="Sprechblasentext">
    <w:name w:val="Balloon Text"/>
    <w:basedOn w:val="Standard"/>
    <w:link w:val="SprechblasentextZchn"/>
    <w:uiPriority w:val="99"/>
    <w:semiHidden/>
    <w:unhideWhenUsed/>
    <w:rsid w:val="005F5384"/>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F5384"/>
    <w:rPr>
      <w:rFonts w:ascii="Segoe UI" w:eastAsia="Albert Sans" w:hAnsi="Segoe UI" w:cs="Segoe UI"/>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16/09/relationships/commentsIds" Target="commentsId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8E9AE9D6321B2946AF2750D9212BF3C9" ma:contentTypeVersion="4" ma:contentTypeDescription="Ein neues Dokument erstellen." ma:contentTypeScope="" ma:versionID="76f2dd760a70cba722e838bc0ee3953a">
  <xsd:schema xmlns:xsd="http://www.w3.org/2001/XMLSchema" xmlns:xs="http://www.w3.org/2001/XMLSchema" xmlns:p="http://schemas.microsoft.com/office/2006/metadata/properties" xmlns:ns2="627623f5-560e-4a14-a442-19bd65458b23" xmlns:ns3="225c6e2b-30c3-4c4d-8bf0-93b5a11b1a24" xmlns:ns4="7302056b-d0da-46fb-a522-d02586977212" xmlns:ns5="dd5cf134-a022-4311-bdc8-458c27ca7f9a" targetNamespace="http://schemas.microsoft.com/office/2006/metadata/properties" ma:root="true" ma:fieldsID="0a14be5094bb379bcce46c40509ef1b8" ns2:_="" ns3:_="" ns4:_="" ns5:_="">
    <xsd:import namespace="627623f5-560e-4a14-a442-19bd65458b23"/>
    <xsd:import namespace="225c6e2b-30c3-4c4d-8bf0-93b5a11b1a24"/>
    <xsd:import namespace="7302056b-d0da-46fb-a522-d02586977212"/>
    <xsd:import namespace="dd5cf134-a022-4311-bdc8-458c27ca7f9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ServiceSearchProperties" minOccurs="0"/>
                <xsd:element ref="ns4:lcf76f155ced4ddcb4097134ff3c332f" minOccurs="0"/>
                <xsd:element ref="ns5: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7623f5-560e-4a14-a442-19bd65458b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5c6e2b-30c3-4c4d-8bf0-93b5a11b1a24"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02056b-d0da-46fb-a522-d02586977212" elementFormDefault="qualified">
    <xsd:import namespace="http://schemas.microsoft.com/office/2006/documentManagement/types"/>
    <xsd:import namespace="http://schemas.microsoft.com/office/infopath/2007/PartnerControls"/>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3a9eb0d-8633-43f4-b359-b0fcf94dbbf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d5cf134-a022-4311-bdc8-458c27ca7f9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f3a4d409-7e47-41d9-814c-d4ec5ba75d2f}" ma:internalName="TaxCatchAll" ma:showField="CatchAllData" ma:web="dd5cf134-a022-4311-bdc8-458c27ca7f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d5cf134-a022-4311-bdc8-458c27ca7f9a" xsi:nil="true"/>
    <lcf76f155ced4ddcb4097134ff3c332f xmlns="7302056b-d0da-46fb-a522-d02586977212">
      <Terms xmlns="http://schemas.microsoft.com/office/infopath/2007/PartnerControls"/>
    </lcf76f155ced4ddcb4097134ff3c332f>
    <SharedWithUsers xmlns="225c6e2b-30c3-4c4d-8bf0-93b5a11b1a24">
      <UserInfo>
        <DisplayName/>
        <AccountId xsi:nil="true"/>
        <AccountType/>
      </UserInfo>
    </SharedWithUsers>
  </documentManagement>
</p:properties>
</file>

<file path=customXml/itemProps1.xml><?xml version="1.0" encoding="utf-8"?>
<ds:datastoreItem xmlns:ds="http://schemas.openxmlformats.org/officeDocument/2006/customXml" ds:itemID="{015FFC12-7522-4AFC-BB7F-E331DBE19441}">
  <ds:schemaRefs>
    <ds:schemaRef ds:uri="http://schemas.microsoft.com/sharepoint/v3/contenttype/forms"/>
  </ds:schemaRefs>
</ds:datastoreItem>
</file>

<file path=customXml/itemProps2.xml><?xml version="1.0" encoding="utf-8"?>
<ds:datastoreItem xmlns:ds="http://schemas.openxmlformats.org/officeDocument/2006/customXml" ds:itemID="{23743F28-FEB5-48C9-8F2F-93C5B1BAE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7623f5-560e-4a14-a442-19bd65458b23"/>
    <ds:schemaRef ds:uri="225c6e2b-30c3-4c4d-8bf0-93b5a11b1a24"/>
    <ds:schemaRef ds:uri="7302056b-d0da-46fb-a522-d02586977212"/>
    <ds:schemaRef ds:uri="dd5cf134-a022-4311-bdc8-458c27ca7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93C8E1-255F-4773-A17F-F1799BAFC4C5}">
  <ds:schemaRefs>
    <ds:schemaRef ds:uri="http://schemas.microsoft.com/office/2006/metadata/properties"/>
    <ds:schemaRef ds:uri="http://schemas.microsoft.com/office/infopath/2007/PartnerControls"/>
    <ds:schemaRef ds:uri="dd5cf134-a022-4311-bdc8-458c27ca7f9a"/>
    <ds:schemaRef ds:uri="7302056b-d0da-46fb-a522-d02586977212"/>
    <ds:schemaRef ds:uri="225c6e2b-30c3-4c4d-8bf0-93b5a11b1a2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2428</Words>
  <Characters>15301</Characters>
  <Application>Microsoft Office Word</Application>
  <DocSecurity>0</DocSecurity>
  <Lines>127</Lines>
  <Paragraphs>35</Paragraphs>
  <ScaleCrop>false</ScaleCrop>
  <Company/>
  <LinksUpToDate>false</LinksUpToDate>
  <CharactersWithSpaces>17694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Köhler | xpose360</dc:creator>
  <cp:keywords/>
  <dc:description/>
  <cp:lastModifiedBy>Göggel, Emily</cp:lastModifiedBy>
  <cp:revision>47</cp:revision>
  <dcterms:created xsi:type="dcterms:W3CDTF">2024-02-05T19:02:00Z</dcterms:created>
  <dcterms:modified xsi:type="dcterms:W3CDTF">2025-12-03T10:10:00Z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0x0101008E9AE9D6321B2946AF2750D9212BF3C9</vt:lpwstr>
  </property>
  <property fmtid="{D5CDD505-2E9C-101B-9397-08002B2CF9AE}" pid="3" name="Order">
    <vt:r8>3700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ies>
</file>